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Borders>
          <w:top w:val="single" w:sz="20"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74"/>
        <w:gridCol w:w="4025"/>
        <w:gridCol w:w="4025"/>
        <w:gridCol w:w="4372"/>
      </w:tblGrid>
      <w:tr w:rsidR="00287CB3" w:rsidRPr="0023274F" w14:paraId="16C134E5" w14:textId="77777777" w:rsidTr="44C0C5C3">
        <w:trPr>
          <w:cantSplit/>
          <w:trHeight w:hRule="exact" w:val="720"/>
        </w:trPr>
        <w:tc>
          <w:tcPr>
            <w:tcW w:w="2774" w:type="dxa"/>
            <w:vMerge w:val="restart"/>
            <w:tcBorders>
              <w:top w:val="single" w:sz="20" w:space="0" w:color="000000" w:themeColor="text1"/>
              <w:left w:val="single" w:sz="4" w:space="0" w:color="000000" w:themeColor="text1"/>
              <w:bottom w:val="single" w:sz="20" w:space="0" w:color="000000" w:themeColor="text1"/>
              <w:right w:val="single" w:sz="4" w:space="0" w:color="000000" w:themeColor="text1"/>
            </w:tcBorders>
            <w:vAlign w:val="center"/>
          </w:tcPr>
          <w:p w14:paraId="4A13A490" w14:textId="77777777" w:rsidR="00287CB3" w:rsidRPr="00285892" w:rsidRDefault="00287CB3" w:rsidP="00D65FA9">
            <w:pPr>
              <w:overflowPunct w:val="0"/>
              <w:autoSpaceDE w:val="0"/>
              <w:autoSpaceDN w:val="0"/>
              <w:adjustRightInd w:val="0"/>
              <w:jc w:val="center"/>
              <w:textAlignment w:val="baseline"/>
              <w:rPr>
                <w:color w:val="4472C4" w:themeColor="accent1"/>
                <w:sz w:val="24"/>
                <w:lang w:val="en-US" w:eastAsia="en-US"/>
              </w:rPr>
            </w:pPr>
            <w:r w:rsidRPr="00285892">
              <w:rPr>
                <w:noProof/>
                <w:color w:val="4472C4" w:themeColor="accent1"/>
                <w:sz w:val="36"/>
                <w:highlight w:val="darkRed"/>
              </w:rPr>
              <w:t>Bourne Town Harriers</w:t>
            </w:r>
            <w:r w:rsidRPr="00285892">
              <w:rPr>
                <w:noProof/>
                <w:color w:val="4472C4" w:themeColor="accent1"/>
                <w:sz w:val="36"/>
              </w:rPr>
              <w:t xml:space="preserve"> </w:t>
            </w:r>
          </w:p>
        </w:tc>
        <w:tc>
          <w:tcPr>
            <w:tcW w:w="12422" w:type="dxa"/>
            <w:gridSpan w:val="3"/>
            <w:tcBorders>
              <w:top w:val="single" w:sz="20" w:space="0" w:color="000000" w:themeColor="text1"/>
              <w:left w:val="single" w:sz="4" w:space="0" w:color="000000" w:themeColor="text1"/>
              <w:bottom w:val="single" w:sz="4" w:space="0" w:color="000000" w:themeColor="text1"/>
              <w:right w:val="single" w:sz="4" w:space="0" w:color="000000" w:themeColor="text1"/>
            </w:tcBorders>
          </w:tcPr>
          <w:p w14:paraId="65AA5224" w14:textId="77777777" w:rsidR="00287CB3" w:rsidRPr="0023274F" w:rsidRDefault="00287CB3" w:rsidP="00D65FA9">
            <w:pPr>
              <w:overflowPunct w:val="0"/>
              <w:autoSpaceDE w:val="0"/>
              <w:autoSpaceDN w:val="0"/>
              <w:adjustRightInd w:val="0"/>
              <w:jc w:val="center"/>
              <w:textAlignment w:val="baseline"/>
              <w:rPr>
                <w:color w:val="000000"/>
                <w:sz w:val="40"/>
                <w:lang w:val="en-US" w:eastAsia="en-US"/>
              </w:rPr>
            </w:pPr>
            <w:r>
              <w:rPr>
                <w:rFonts w:ascii="Arial" w:hAnsi="Arial"/>
                <w:b/>
                <w:color w:val="000000"/>
                <w:sz w:val="40"/>
                <w:lang w:val="en-US" w:eastAsia="en-US"/>
              </w:rPr>
              <w:t>Activity</w:t>
            </w:r>
            <w:r w:rsidRPr="0023274F">
              <w:rPr>
                <w:rFonts w:ascii="Arial" w:hAnsi="Arial"/>
                <w:b/>
                <w:color w:val="000000"/>
                <w:sz w:val="40"/>
                <w:lang w:val="en-US" w:eastAsia="en-US"/>
              </w:rPr>
              <w:t xml:space="preserve"> Risk Assessment</w:t>
            </w:r>
          </w:p>
        </w:tc>
      </w:tr>
      <w:tr w:rsidR="00287CB3" w:rsidRPr="00344245" w14:paraId="35D298D1" w14:textId="77777777" w:rsidTr="44C0C5C3">
        <w:tblPrEx>
          <w:tblBorders>
            <w:top w:val="single" w:sz="4" w:space="0" w:color="000000"/>
          </w:tblBorders>
        </w:tblPrEx>
        <w:trPr>
          <w:cantSplit/>
          <w:trHeight w:hRule="exact" w:val="360"/>
        </w:trPr>
        <w:tc>
          <w:tcPr>
            <w:tcW w:w="2774" w:type="dxa"/>
            <w:vMerge/>
          </w:tcPr>
          <w:p w14:paraId="672A6659" w14:textId="77777777" w:rsidR="00287CB3" w:rsidRPr="00344245" w:rsidRDefault="00287CB3" w:rsidP="00D65FA9">
            <w:pPr>
              <w:overflowPunct w:val="0"/>
              <w:autoSpaceDE w:val="0"/>
              <w:autoSpaceDN w:val="0"/>
              <w:adjustRightInd w:val="0"/>
              <w:textAlignment w:val="baseline"/>
              <w:rPr>
                <w:color w:val="000000"/>
                <w:sz w:val="24"/>
                <w:lang w:val="en-US" w:eastAsia="en-US"/>
              </w:rPr>
            </w:pPr>
          </w:p>
        </w:tc>
        <w:tc>
          <w:tcPr>
            <w:tcW w:w="40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F076AC" w14:textId="77777777" w:rsidR="00287CB3" w:rsidRPr="00344245" w:rsidRDefault="00287CB3" w:rsidP="00D65FA9">
            <w:pPr>
              <w:overflowPunct w:val="0"/>
              <w:autoSpaceDE w:val="0"/>
              <w:autoSpaceDN w:val="0"/>
              <w:adjustRightInd w:val="0"/>
              <w:textAlignment w:val="baseline"/>
              <w:rPr>
                <w:color w:val="000000"/>
                <w:sz w:val="24"/>
                <w:lang w:val="en-US" w:eastAsia="en-US"/>
              </w:rPr>
            </w:pPr>
            <w:r w:rsidRPr="009D7D13">
              <w:rPr>
                <w:rFonts w:ascii="Arial" w:hAnsi="Arial"/>
                <w:b/>
                <w:color w:val="000000"/>
                <w:sz w:val="20"/>
                <w:lang w:val="en-US" w:eastAsia="en-US"/>
              </w:rPr>
              <w:t>Venue</w:t>
            </w:r>
            <w:r>
              <w:rPr>
                <w:rFonts w:ascii="Arial" w:hAnsi="Arial"/>
                <w:b/>
                <w:color w:val="000000"/>
                <w:sz w:val="20"/>
                <w:lang w:val="en-US" w:eastAsia="en-US"/>
              </w:rPr>
              <w:t xml:space="preserve"> / Site</w:t>
            </w:r>
            <w:r w:rsidRPr="009D7D13">
              <w:rPr>
                <w:rFonts w:ascii="Arial" w:hAnsi="Arial"/>
                <w:b/>
                <w:color w:val="000000"/>
                <w:sz w:val="20"/>
                <w:lang w:val="en-US" w:eastAsia="en-US"/>
              </w:rPr>
              <w:t>:</w:t>
            </w:r>
            <w:r>
              <w:rPr>
                <w:rFonts w:ascii="Arial" w:hAnsi="Arial"/>
                <w:b/>
                <w:color w:val="000000"/>
                <w:sz w:val="20"/>
                <w:lang w:val="en-US" w:eastAsia="en-US"/>
              </w:rPr>
              <w:t xml:space="preserve"> Bourne Grammar School</w:t>
            </w:r>
          </w:p>
        </w:tc>
        <w:tc>
          <w:tcPr>
            <w:tcW w:w="40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7F145C" w14:textId="0AB896AD" w:rsidR="00287CB3" w:rsidRPr="00344245" w:rsidRDefault="017C404A" w:rsidP="44C0C5C3">
            <w:pPr>
              <w:overflowPunct w:val="0"/>
              <w:autoSpaceDE w:val="0"/>
              <w:autoSpaceDN w:val="0"/>
              <w:adjustRightInd w:val="0"/>
              <w:textAlignment w:val="baseline"/>
              <w:rPr>
                <w:color w:val="000000"/>
                <w:sz w:val="24"/>
                <w:szCs w:val="24"/>
                <w:lang w:val="en-US" w:eastAsia="en-US"/>
              </w:rPr>
            </w:pPr>
            <w:r w:rsidRPr="44C0C5C3">
              <w:rPr>
                <w:rFonts w:ascii="Arial" w:hAnsi="Arial"/>
                <w:b/>
                <w:bCs/>
                <w:color w:val="000000" w:themeColor="text1"/>
                <w:sz w:val="20"/>
                <w:lang w:val="en-US" w:eastAsia="en-US"/>
              </w:rPr>
              <w:t xml:space="preserve">Date of Assessment: </w:t>
            </w:r>
            <w:r w:rsidR="0B8E484A" w:rsidRPr="00D03FF7">
              <w:rPr>
                <w:rFonts w:ascii="Arial" w:hAnsi="Arial"/>
                <w:b/>
                <w:bCs/>
                <w:color w:val="000000" w:themeColor="text1"/>
                <w:sz w:val="20"/>
                <w:lang w:val="en-US" w:eastAsia="en-US"/>
              </w:rPr>
              <w:t>25</w:t>
            </w:r>
            <w:r w:rsidRPr="00D03FF7">
              <w:rPr>
                <w:rFonts w:ascii="Arial" w:hAnsi="Arial"/>
                <w:b/>
                <w:bCs/>
                <w:color w:val="000000" w:themeColor="text1"/>
                <w:sz w:val="20"/>
                <w:lang w:val="en-US" w:eastAsia="en-US"/>
              </w:rPr>
              <w:t>/3/2</w:t>
            </w:r>
            <w:r w:rsidR="3C05DCD1" w:rsidRPr="00D03FF7">
              <w:rPr>
                <w:rFonts w:ascii="Arial" w:hAnsi="Arial"/>
                <w:b/>
                <w:bCs/>
                <w:color w:val="000000" w:themeColor="text1"/>
                <w:sz w:val="20"/>
                <w:lang w:val="en-US" w:eastAsia="en-US"/>
              </w:rPr>
              <w:t>6</w:t>
            </w:r>
          </w:p>
        </w:tc>
        <w:tc>
          <w:tcPr>
            <w:tcW w:w="437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C6250" w14:textId="77777777" w:rsidR="00287CB3" w:rsidRPr="00344245" w:rsidRDefault="00287CB3" w:rsidP="00D65FA9">
            <w:pPr>
              <w:overflowPunct w:val="0"/>
              <w:autoSpaceDE w:val="0"/>
              <w:autoSpaceDN w:val="0"/>
              <w:adjustRightInd w:val="0"/>
              <w:textAlignment w:val="baseline"/>
              <w:rPr>
                <w:color w:val="000000"/>
                <w:sz w:val="24"/>
                <w:lang w:val="en-US" w:eastAsia="en-US"/>
              </w:rPr>
            </w:pPr>
            <w:r>
              <w:rPr>
                <w:rFonts w:ascii="Arial" w:hAnsi="Arial"/>
                <w:b/>
                <w:color w:val="000000"/>
                <w:sz w:val="20"/>
                <w:lang w:val="en-US" w:eastAsia="en-US"/>
              </w:rPr>
              <w:t xml:space="preserve">Site </w:t>
            </w:r>
            <w:r w:rsidRPr="009D7D13">
              <w:rPr>
                <w:rFonts w:ascii="Arial" w:hAnsi="Arial"/>
                <w:b/>
                <w:color w:val="000000"/>
                <w:sz w:val="20"/>
                <w:lang w:val="en-US" w:eastAsia="en-US"/>
              </w:rPr>
              <w:t>Manager:</w:t>
            </w:r>
            <w:r>
              <w:rPr>
                <w:rFonts w:ascii="Arial" w:hAnsi="Arial"/>
                <w:color w:val="000000"/>
                <w:sz w:val="20"/>
                <w:lang w:val="en-US" w:eastAsia="en-US"/>
              </w:rPr>
              <w:t xml:space="preserve"> Lead Coaches</w:t>
            </w:r>
          </w:p>
        </w:tc>
      </w:tr>
      <w:tr w:rsidR="00287CB3" w:rsidRPr="00344245" w14:paraId="0B701FCC" w14:textId="77777777" w:rsidTr="44C0C5C3">
        <w:tblPrEx>
          <w:tblBorders>
            <w:top w:val="single" w:sz="4" w:space="0" w:color="000000"/>
            <w:bottom w:val="single" w:sz="20" w:space="0" w:color="000000"/>
            <w:insideH w:val="single" w:sz="20" w:space="0" w:color="000000"/>
          </w:tblBorders>
        </w:tblPrEx>
        <w:trPr>
          <w:trHeight w:val="1"/>
        </w:trPr>
        <w:tc>
          <w:tcPr>
            <w:tcW w:w="2774" w:type="dxa"/>
            <w:vMerge/>
          </w:tcPr>
          <w:p w14:paraId="0A37501D" w14:textId="77777777" w:rsidR="00287CB3" w:rsidRPr="00344245" w:rsidRDefault="00287CB3" w:rsidP="00D65FA9">
            <w:pPr>
              <w:overflowPunct w:val="0"/>
              <w:autoSpaceDE w:val="0"/>
              <w:autoSpaceDN w:val="0"/>
              <w:adjustRightInd w:val="0"/>
              <w:textAlignment w:val="baseline"/>
              <w:rPr>
                <w:color w:val="000000"/>
                <w:sz w:val="24"/>
                <w:lang w:val="en-US" w:eastAsia="en-US"/>
              </w:rPr>
            </w:pPr>
          </w:p>
        </w:tc>
        <w:tc>
          <w:tcPr>
            <w:tcW w:w="4025" w:type="dxa"/>
            <w:tcBorders>
              <w:top w:val="single" w:sz="4" w:space="0" w:color="000000" w:themeColor="text1"/>
              <w:left w:val="single" w:sz="4" w:space="0" w:color="000000" w:themeColor="text1"/>
              <w:bottom w:val="single" w:sz="20" w:space="0" w:color="000000" w:themeColor="text1"/>
              <w:right w:val="single" w:sz="4" w:space="0" w:color="000000" w:themeColor="text1"/>
            </w:tcBorders>
            <w:vAlign w:val="center"/>
          </w:tcPr>
          <w:p w14:paraId="4ABDEFC2" w14:textId="77777777" w:rsidR="00287CB3" w:rsidRPr="00344245" w:rsidRDefault="00287CB3" w:rsidP="00D65FA9">
            <w:pPr>
              <w:overflowPunct w:val="0"/>
              <w:autoSpaceDE w:val="0"/>
              <w:autoSpaceDN w:val="0"/>
              <w:adjustRightInd w:val="0"/>
              <w:textAlignment w:val="baseline"/>
              <w:rPr>
                <w:color w:val="000000"/>
                <w:sz w:val="24"/>
                <w:lang w:val="en-US" w:eastAsia="en-US"/>
              </w:rPr>
            </w:pPr>
            <w:r>
              <w:rPr>
                <w:rFonts w:ascii="Arial" w:hAnsi="Arial"/>
                <w:b/>
                <w:color w:val="000000"/>
                <w:sz w:val="20"/>
                <w:lang w:val="en-US" w:eastAsia="en-US"/>
              </w:rPr>
              <w:t xml:space="preserve"> Fundamental </w:t>
            </w:r>
            <w:r w:rsidRPr="00D9235A">
              <w:rPr>
                <w:rFonts w:ascii="Arial" w:hAnsi="Arial"/>
                <w:b/>
                <w:color w:val="000000"/>
                <w:sz w:val="20"/>
                <w:lang w:val="en-US" w:eastAsia="en-US"/>
              </w:rPr>
              <w:t xml:space="preserve">Athletics </w:t>
            </w:r>
          </w:p>
        </w:tc>
        <w:tc>
          <w:tcPr>
            <w:tcW w:w="4025" w:type="dxa"/>
            <w:tcBorders>
              <w:top w:val="single" w:sz="4" w:space="0" w:color="000000" w:themeColor="text1"/>
              <w:left w:val="single" w:sz="4" w:space="0" w:color="000000" w:themeColor="text1"/>
              <w:bottom w:val="single" w:sz="20" w:space="0" w:color="000000" w:themeColor="text1"/>
              <w:right w:val="single" w:sz="4" w:space="0" w:color="000000" w:themeColor="text1"/>
            </w:tcBorders>
            <w:vAlign w:val="center"/>
          </w:tcPr>
          <w:p w14:paraId="78D0B35E" w14:textId="441A018D" w:rsidR="00287CB3" w:rsidRPr="00344245" w:rsidRDefault="017C404A" w:rsidP="44C0C5C3">
            <w:pPr>
              <w:overflowPunct w:val="0"/>
              <w:autoSpaceDE w:val="0"/>
              <w:autoSpaceDN w:val="0"/>
              <w:adjustRightInd w:val="0"/>
              <w:textAlignment w:val="baseline"/>
              <w:rPr>
                <w:color w:val="000000"/>
                <w:sz w:val="24"/>
                <w:szCs w:val="24"/>
                <w:lang w:val="en-US" w:eastAsia="en-US"/>
              </w:rPr>
            </w:pPr>
            <w:r w:rsidRPr="44C0C5C3">
              <w:rPr>
                <w:rFonts w:ascii="Arial" w:hAnsi="Arial"/>
                <w:b/>
                <w:bCs/>
                <w:color w:val="000000" w:themeColor="text1"/>
                <w:sz w:val="20"/>
                <w:lang w:val="en-US" w:eastAsia="en-US"/>
              </w:rPr>
              <w:t>Carried out by: L. Richardson</w:t>
            </w:r>
            <w:r w:rsidR="51F81C32" w:rsidRPr="44C0C5C3">
              <w:rPr>
                <w:rFonts w:ascii="Arial" w:hAnsi="Arial"/>
                <w:b/>
                <w:bCs/>
                <w:color w:val="000000" w:themeColor="text1"/>
                <w:sz w:val="20"/>
                <w:lang w:val="en-US" w:eastAsia="en-US"/>
              </w:rPr>
              <w:t>/</w:t>
            </w:r>
            <w:r w:rsidR="51F81C32" w:rsidRPr="00D03FF7">
              <w:rPr>
                <w:rFonts w:ascii="Arial" w:hAnsi="Arial"/>
                <w:b/>
                <w:bCs/>
                <w:color w:val="000000" w:themeColor="text1"/>
                <w:sz w:val="20"/>
                <w:lang w:val="en-US" w:eastAsia="en-US"/>
              </w:rPr>
              <w:t>M. Gilbert</w:t>
            </w:r>
          </w:p>
        </w:tc>
        <w:tc>
          <w:tcPr>
            <w:tcW w:w="4372" w:type="dxa"/>
            <w:tcBorders>
              <w:top w:val="single" w:sz="4" w:space="0" w:color="000000" w:themeColor="text1"/>
              <w:left w:val="single" w:sz="4" w:space="0" w:color="000000" w:themeColor="text1"/>
              <w:bottom w:val="single" w:sz="20" w:space="0" w:color="000000" w:themeColor="text1"/>
              <w:right w:val="single" w:sz="4" w:space="0" w:color="000000" w:themeColor="text1"/>
            </w:tcBorders>
            <w:vAlign w:val="center"/>
          </w:tcPr>
          <w:p w14:paraId="76092BA1" w14:textId="77777777" w:rsidR="00287CB3" w:rsidRPr="00344245" w:rsidRDefault="00287CB3" w:rsidP="00D65FA9">
            <w:pPr>
              <w:overflowPunct w:val="0"/>
              <w:autoSpaceDE w:val="0"/>
              <w:autoSpaceDN w:val="0"/>
              <w:adjustRightInd w:val="0"/>
              <w:textAlignment w:val="baseline"/>
              <w:rPr>
                <w:color w:val="000000"/>
                <w:sz w:val="24"/>
                <w:lang w:val="en-US" w:eastAsia="en-US"/>
              </w:rPr>
            </w:pPr>
            <w:r>
              <w:rPr>
                <w:color w:val="000000"/>
                <w:sz w:val="24"/>
                <w:lang w:val="en-US" w:eastAsia="en-US"/>
              </w:rPr>
              <w:t>Coaching team; LR, VC and JJ</w:t>
            </w:r>
          </w:p>
        </w:tc>
      </w:tr>
    </w:tbl>
    <w:p w14:paraId="5DAB6C7B" w14:textId="77777777" w:rsidR="00287CB3" w:rsidRDefault="00287CB3"/>
    <w:tbl>
      <w:tblPr>
        <w:tblW w:w="15268" w:type="dxa"/>
        <w:tblInd w:w="36" w:type="dxa"/>
        <w:tblBorders>
          <w:top w:val="single" w:sz="18" w:space="0" w:color="000000"/>
          <w:left w:val="single" w:sz="4" w:space="0" w:color="000000"/>
          <w:bottom w:val="single" w:sz="18" w:space="0" w:color="000000"/>
          <w:right w:val="single" w:sz="4" w:space="0" w:color="000000"/>
          <w:insideH w:val="single" w:sz="18" w:space="0" w:color="000000"/>
          <w:insideV w:val="single" w:sz="4" w:space="0" w:color="000000"/>
        </w:tblBorders>
        <w:tblLayout w:type="fixed"/>
        <w:tblCellMar>
          <w:left w:w="36" w:type="dxa"/>
          <w:right w:w="36" w:type="dxa"/>
        </w:tblCellMar>
        <w:tblLook w:val="04A0" w:firstRow="1" w:lastRow="0" w:firstColumn="1" w:lastColumn="0" w:noHBand="0" w:noVBand="1"/>
      </w:tblPr>
      <w:tblGrid>
        <w:gridCol w:w="2835"/>
        <w:gridCol w:w="4570"/>
        <w:gridCol w:w="1984"/>
        <w:gridCol w:w="142"/>
        <w:gridCol w:w="5737"/>
      </w:tblGrid>
      <w:tr w:rsidR="00287CB3" w14:paraId="59F41D68" w14:textId="77777777" w:rsidTr="00287CB3">
        <w:trPr>
          <w:trHeight w:val="293"/>
        </w:trPr>
        <w:tc>
          <w:tcPr>
            <w:tcW w:w="2835" w:type="dxa"/>
            <w:tcBorders>
              <w:top w:val="single" w:sz="18" w:space="0" w:color="000000"/>
              <w:left w:val="single" w:sz="4" w:space="0" w:color="000000"/>
              <w:bottom w:val="single" w:sz="18" w:space="0" w:color="000000"/>
              <w:right w:val="single" w:sz="4" w:space="0" w:color="000000"/>
            </w:tcBorders>
            <w:vAlign w:val="center"/>
            <w:hideMark/>
          </w:tcPr>
          <w:p w14:paraId="4DF8B2E2" w14:textId="77777777" w:rsidR="00287CB3" w:rsidRDefault="00287CB3" w:rsidP="00D65FA9">
            <w:pPr>
              <w:pStyle w:val="TableText"/>
              <w:jc w:val="center"/>
            </w:pPr>
            <w:r>
              <w:rPr>
                <w:rFonts w:ascii="Arial" w:hAnsi="Arial"/>
                <w:b/>
                <w:sz w:val="22"/>
              </w:rPr>
              <w:t>Activity / Area</w:t>
            </w:r>
          </w:p>
        </w:tc>
        <w:tc>
          <w:tcPr>
            <w:tcW w:w="4570" w:type="dxa"/>
            <w:tcBorders>
              <w:top w:val="single" w:sz="18" w:space="0" w:color="000000"/>
              <w:left w:val="single" w:sz="4" w:space="0" w:color="000000"/>
              <w:bottom w:val="single" w:sz="18" w:space="0" w:color="000000"/>
              <w:right w:val="single" w:sz="4" w:space="0" w:color="000000"/>
            </w:tcBorders>
            <w:vAlign w:val="center"/>
            <w:hideMark/>
          </w:tcPr>
          <w:p w14:paraId="02EB378F" w14:textId="77777777" w:rsidR="00287CB3" w:rsidRDefault="00287CB3" w:rsidP="00D65FA9">
            <w:pPr>
              <w:pStyle w:val="TableText"/>
              <w:jc w:val="center"/>
              <w:rPr>
                <w:rFonts w:ascii="Arial" w:hAnsi="Arial"/>
                <w:b/>
                <w:sz w:val="22"/>
              </w:rPr>
            </w:pPr>
          </w:p>
          <w:p w14:paraId="3B87084C" w14:textId="77777777" w:rsidR="00287CB3" w:rsidRDefault="00287CB3" w:rsidP="00D65FA9">
            <w:pPr>
              <w:pStyle w:val="TableText"/>
              <w:jc w:val="center"/>
              <w:rPr>
                <w:rFonts w:ascii="Arial" w:hAnsi="Arial"/>
                <w:b/>
                <w:sz w:val="22"/>
              </w:rPr>
            </w:pPr>
            <w:r>
              <w:rPr>
                <w:rFonts w:ascii="Arial" w:hAnsi="Arial"/>
                <w:b/>
                <w:sz w:val="22"/>
              </w:rPr>
              <w:t>Hazards involved with activity / area</w:t>
            </w:r>
          </w:p>
          <w:p w14:paraId="6A05A809" w14:textId="77777777" w:rsidR="00287CB3" w:rsidRDefault="00287CB3" w:rsidP="00D65FA9">
            <w:pPr>
              <w:pStyle w:val="TableText"/>
              <w:jc w:val="center"/>
            </w:pPr>
          </w:p>
        </w:tc>
        <w:tc>
          <w:tcPr>
            <w:tcW w:w="1984" w:type="dxa"/>
            <w:tcBorders>
              <w:top w:val="single" w:sz="18" w:space="0" w:color="000000"/>
              <w:left w:val="single" w:sz="4" w:space="0" w:color="000000"/>
              <w:bottom w:val="single" w:sz="18" w:space="0" w:color="000000"/>
              <w:right w:val="single" w:sz="4" w:space="0" w:color="000000"/>
            </w:tcBorders>
            <w:vAlign w:val="center"/>
            <w:hideMark/>
          </w:tcPr>
          <w:p w14:paraId="5A39BBE3" w14:textId="77777777" w:rsidR="00287CB3" w:rsidRDefault="00287CB3" w:rsidP="00D65FA9">
            <w:pPr>
              <w:pStyle w:val="TableText"/>
              <w:jc w:val="center"/>
              <w:rPr>
                <w:rFonts w:ascii="Arial" w:hAnsi="Arial"/>
                <w:b/>
                <w:sz w:val="22"/>
              </w:rPr>
            </w:pPr>
          </w:p>
          <w:p w14:paraId="278FC069" w14:textId="77777777" w:rsidR="00287CB3" w:rsidRDefault="00287CB3" w:rsidP="00D65FA9">
            <w:pPr>
              <w:pStyle w:val="TableText"/>
              <w:jc w:val="center"/>
              <w:rPr>
                <w:rFonts w:ascii="Arial" w:hAnsi="Arial"/>
                <w:b/>
                <w:sz w:val="22"/>
              </w:rPr>
            </w:pPr>
            <w:r>
              <w:rPr>
                <w:rFonts w:ascii="Arial" w:hAnsi="Arial"/>
                <w:b/>
                <w:sz w:val="22"/>
              </w:rPr>
              <w:t>List groups of people who are at risk from hazards</w:t>
            </w:r>
          </w:p>
          <w:p w14:paraId="41C8F396" w14:textId="77777777" w:rsidR="00287CB3" w:rsidRDefault="00287CB3" w:rsidP="00D65FA9">
            <w:pPr>
              <w:pStyle w:val="TableText"/>
              <w:jc w:val="center"/>
            </w:pPr>
          </w:p>
        </w:tc>
        <w:tc>
          <w:tcPr>
            <w:tcW w:w="142" w:type="dxa"/>
            <w:tcBorders>
              <w:top w:val="nil"/>
              <w:left w:val="single" w:sz="4" w:space="0" w:color="000000"/>
              <w:bottom w:val="nil"/>
              <w:right w:val="single" w:sz="4" w:space="0" w:color="000000"/>
            </w:tcBorders>
            <w:vAlign w:val="center"/>
          </w:tcPr>
          <w:p w14:paraId="72A3D3EC" w14:textId="77777777" w:rsidR="00287CB3" w:rsidRDefault="00287CB3" w:rsidP="00D65FA9">
            <w:pPr>
              <w:pStyle w:val="DefaultText"/>
            </w:pPr>
          </w:p>
        </w:tc>
        <w:tc>
          <w:tcPr>
            <w:tcW w:w="5737" w:type="dxa"/>
            <w:tcBorders>
              <w:top w:val="single" w:sz="18" w:space="0" w:color="000000"/>
              <w:left w:val="single" w:sz="4" w:space="0" w:color="000000"/>
              <w:bottom w:val="single" w:sz="18" w:space="0" w:color="000000"/>
              <w:right w:val="single" w:sz="4" w:space="0" w:color="000000"/>
            </w:tcBorders>
            <w:vAlign w:val="center"/>
            <w:hideMark/>
          </w:tcPr>
          <w:p w14:paraId="16C4423C" w14:textId="77777777" w:rsidR="00287CB3" w:rsidRDefault="00287CB3" w:rsidP="00D65FA9">
            <w:pPr>
              <w:pStyle w:val="TableText"/>
              <w:jc w:val="center"/>
              <w:rPr>
                <w:rFonts w:ascii="Arial" w:hAnsi="Arial"/>
                <w:b/>
                <w:sz w:val="22"/>
              </w:rPr>
            </w:pPr>
            <w:r>
              <w:rPr>
                <w:rFonts w:ascii="Arial" w:hAnsi="Arial"/>
                <w:b/>
                <w:sz w:val="22"/>
              </w:rPr>
              <w:t>List existing control measures</w:t>
            </w:r>
          </w:p>
          <w:p w14:paraId="3DE9E953" w14:textId="77777777" w:rsidR="00287CB3" w:rsidRDefault="00287CB3" w:rsidP="00D65FA9">
            <w:pPr>
              <w:pStyle w:val="TableText"/>
              <w:jc w:val="center"/>
            </w:pPr>
            <w:r>
              <w:rPr>
                <w:rFonts w:ascii="Arial" w:hAnsi="Arial"/>
                <w:b/>
                <w:sz w:val="22"/>
              </w:rPr>
              <w:t>(Risk Reduction)</w:t>
            </w:r>
          </w:p>
        </w:tc>
      </w:tr>
    </w:tbl>
    <w:p w14:paraId="0D0B940D" w14:textId="77777777" w:rsidR="00287CB3" w:rsidRDefault="00287CB3"/>
    <w:tbl>
      <w:tblPr>
        <w:tblStyle w:val="TableGrid"/>
        <w:tblW w:w="0" w:type="auto"/>
        <w:tblLook w:val="04A0" w:firstRow="1" w:lastRow="0" w:firstColumn="1" w:lastColumn="0" w:noHBand="0" w:noVBand="1"/>
      </w:tblPr>
      <w:tblGrid>
        <w:gridCol w:w="2830"/>
        <w:gridCol w:w="4536"/>
        <w:gridCol w:w="2127"/>
        <w:gridCol w:w="5895"/>
      </w:tblGrid>
      <w:tr w:rsidR="00287CB3" w14:paraId="2450A0B0" w14:textId="77777777" w:rsidTr="44C0C5C3">
        <w:tc>
          <w:tcPr>
            <w:tcW w:w="2830" w:type="dxa"/>
          </w:tcPr>
          <w:p w14:paraId="58DA5B77" w14:textId="77777777" w:rsidR="00287CB3" w:rsidRDefault="00287CB3">
            <w:r>
              <w:t>Management of athletes</w:t>
            </w:r>
          </w:p>
        </w:tc>
        <w:tc>
          <w:tcPr>
            <w:tcW w:w="4536" w:type="dxa"/>
          </w:tcPr>
          <w:p w14:paraId="4FBC81A9" w14:textId="77777777" w:rsidR="00287CB3" w:rsidRDefault="00287CB3" w:rsidP="00287CB3">
            <w:pPr>
              <w:rPr>
                <w:rFonts w:ascii="Arial" w:hAnsi="Arial" w:cs="Arial"/>
                <w:sz w:val="20"/>
              </w:rPr>
            </w:pPr>
            <w:r w:rsidRPr="00A814F5">
              <w:rPr>
                <w:rFonts w:ascii="Arial" w:hAnsi="Arial" w:cs="Arial"/>
                <w:sz w:val="20"/>
              </w:rPr>
              <w:t>Participants Behaviour &amp; Engagement.</w:t>
            </w:r>
          </w:p>
          <w:p w14:paraId="0E27B00A" w14:textId="77777777" w:rsidR="00287CB3" w:rsidRDefault="00287CB3" w:rsidP="00287CB3">
            <w:pPr>
              <w:rPr>
                <w:rFonts w:ascii="Arial" w:hAnsi="Arial" w:cs="Arial"/>
                <w:sz w:val="20"/>
              </w:rPr>
            </w:pPr>
          </w:p>
          <w:p w14:paraId="60061E4C" w14:textId="77777777" w:rsidR="00287CB3" w:rsidRDefault="00287CB3" w:rsidP="00287CB3">
            <w:pPr>
              <w:rPr>
                <w:rFonts w:ascii="Arial" w:hAnsi="Arial" w:cs="Arial"/>
                <w:sz w:val="20"/>
              </w:rPr>
            </w:pPr>
          </w:p>
          <w:p w14:paraId="44EAFD9C" w14:textId="77777777" w:rsidR="00287CB3" w:rsidRDefault="00287CB3" w:rsidP="00287CB3">
            <w:pPr>
              <w:rPr>
                <w:rFonts w:ascii="Arial" w:hAnsi="Arial" w:cs="Arial"/>
                <w:sz w:val="20"/>
              </w:rPr>
            </w:pPr>
          </w:p>
          <w:p w14:paraId="4B94D5A5" w14:textId="77777777" w:rsidR="00287CB3" w:rsidRDefault="00287CB3" w:rsidP="00287CB3">
            <w:pPr>
              <w:rPr>
                <w:rFonts w:ascii="Arial" w:hAnsi="Arial" w:cs="Arial"/>
                <w:sz w:val="20"/>
              </w:rPr>
            </w:pPr>
          </w:p>
          <w:p w14:paraId="3DEEC669" w14:textId="77777777" w:rsidR="00287CB3" w:rsidRDefault="00287CB3" w:rsidP="00287CB3">
            <w:pPr>
              <w:rPr>
                <w:rFonts w:ascii="Arial" w:hAnsi="Arial" w:cs="Arial"/>
                <w:sz w:val="20"/>
              </w:rPr>
            </w:pPr>
          </w:p>
          <w:p w14:paraId="3656B9AB" w14:textId="77777777" w:rsidR="00287CB3" w:rsidRDefault="00287CB3" w:rsidP="00287CB3">
            <w:pPr>
              <w:rPr>
                <w:rFonts w:ascii="Arial" w:hAnsi="Arial" w:cs="Arial"/>
                <w:sz w:val="20"/>
              </w:rPr>
            </w:pPr>
          </w:p>
          <w:p w14:paraId="45FB0818" w14:textId="77777777" w:rsidR="00287CB3" w:rsidRDefault="00287CB3" w:rsidP="00287CB3">
            <w:pPr>
              <w:rPr>
                <w:rFonts w:ascii="Arial" w:hAnsi="Arial" w:cs="Arial"/>
                <w:sz w:val="20"/>
              </w:rPr>
            </w:pPr>
          </w:p>
          <w:p w14:paraId="049F31CB" w14:textId="77777777" w:rsidR="00287CB3" w:rsidRDefault="00287CB3" w:rsidP="00287CB3">
            <w:pPr>
              <w:rPr>
                <w:rFonts w:ascii="Arial" w:hAnsi="Arial" w:cs="Arial"/>
                <w:sz w:val="20"/>
              </w:rPr>
            </w:pPr>
          </w:p>
          <w:p w14:paraId="53128261" w14:textId="77777777" w:rsidR="00287CB3" w:rsidRDefault="00287CB3" w:rsidP="00287CB3">
            <w:pPr>
              <w:rPr>
                <w:rFonts w:ascii="Arial" w:hAnsi="Arial" w:cs="Arial"/>
                <w:sz w:val="20"/>
              </w:rPr>
            </w:pPr>
          </w:p>
          <w:p w14:paraId="62486C05" w14:textId="77777777" w:rsidR="00287CB3" w:rsidRDefault="00287CB3" w:rsidP="00287CB3">
            <w:pPr>
              <w:rPr>
                <w:rFonts w:ascii="Arial" w:hAnsi="Arial" w:cs="Arial"/>
                <w:sz w:val="20"/>
              </w:rPr>
            </w:pPr>
          </w:p>
          <w:p w14:paraId="4101652C" w14:textId="77777777" w:rsidR="00287CB3" w:rsidRDefault="00287CB3" w:rsidP="00287CB3">
            <w:pPr>
              <w:rPr>
                <w:rFonts w:ascii="Arial" w:hAnsi="Arial" w:cs="Arial"/>
                <w:sz w:val="20"/>
              </w:rPr>
            </w:pPr>
          </w:p>
          <w:p w14:paraId="4B99056E" w14:textId="77777777" w:rsidR="00287CB3" w:rsidRDefault="00287CB3" w:rsidP="00287CB3">
            <w:pPr>
              <w:rPr>
                <w:rFonts w:ascii="Arial" w:hAnsi="Arial" w:cs="Arial"/>
                <w:sz w:val="20"/>
              </w:rPr>
            </w:pPr>
          </w:p>
          <w:p w14:paraId="1299C43A" w14:textId="77777777" w:rsidR="00287CB3" w:rsidRDefault="00287CB3" w:rsidP="00287CB3">
            <w:pPr>
              <w:rPr>
                <w:rFonts w:ascii="Arial" w:hAnsi="Arial" w:cs="Arial"/>
                <w:sz w:val="20"/>
              </w:rPr>
            </w:pPr>
          </w:p>
          <w:p w14:paraId="7ABF2F89" w14:textId="77777777" w:rsidR="00287CB3" w:rsidRPr="00A814F5" w:rsidRDefault="00287CB3" w:rsidP="00287CB3">
            <w:pPr>
              <w:rPr>
                <w:rFonts w:ascii="Arial" w:hAnsi="Arial" w:cs="Arial"/>
                <w:sz w:val="20"/>
              </w:rPr>
            </w:pPr>
            <w:r>
              <w:rPr>
                <w:rFonts w:ascii="Arial" w:hAnsi="Arial" w:cs="Arial"/>
                <w:sz w:val="20"/>
              </w:rPr>
              <w:t>Safety of athletes</w:t>
            </w:r>
          </w:p>
          <w:p w14:paraId="4DDBEF00" w14:textId="77777777" w:rsidR="00287CB3" w:rsidRDefault="00287CB3"/>
        </w:tc>
        <w:tc>
          <w:tcPr>
            <w:tcW w:w="2127" w:type="dxa"/>
          </w:tcPr>
          <w:p w14:paraId="624F58B2" w14:textId="77777777" w:rsidR="00287CB3" w:rsidRPr="001800B0" w:rsidRDefault="00287CB3" w:rsidP="00287CB3">
            <w:pPr>
              <w:pStyle w:val="ListParagraph"/>
              <w:ind w:left="0"/>
              <w:rPr>
                <w:rFonts w:ascii="Arial" w:hAnsi="Arial" w:cs="Arial"/>
                <w:sz w:val="20"/>
              </w:rPr>
            </w:pPr>
            <w:r w:rsidRPr="001800B0">
              <w:rPr>
                <w:rFonts w:ascii="Arial" w:hAnsi="Arial" w:cs="Arial"/>
                <w:sz w:val="20"/>
              </w:rPr>
              <w:t>Participants, coaches, volunteers</w:t>
            </w:r>
          </w:p>
          <w:p w14:paraId="3461D779" w14:textId="77777777" w:rsidR="00287CB3" w:rsidRDefault="00287CB3"/>
        </w:tc>
        <w:tc>
          <w:tcPr>
            <w:tcW w:w="5895" w:type="dxa"/>
          </w:tcPr>
          <w:p w14:paraId="58B4B5F3" w14:textId="09DE3412" w:rsidR="00287CB3" w:rsidRPr="001800B0" w:rsidRDefault="017C404A" w:rsidP="44C0C5C3">
            <w:pPr>
              <w:pStyle w:val="DefaultText"/>
              <w:jc w:val="both"/>
              <w:rPr>
                <w:rFonts w:ascii="Arial" w:hAnsi="Arial" w:cs="Arial"/>
                <w:color w:val="auto"/>
                <w:sz w:val="20"/>
              </w:rPr>
            </w:pPr>
            <w:r w:rsidRPr="44C0C5C3">
              <w:rPr>
                <w:rFonts w:ascii="Arial" w:hAnsi="Arial" w:cs="Arial"/>
                <w:color w:val="auto"/>
                <w:sz w:val="20"/>
              </w:rPr>
              <w:t xml:space="preserve">Expectations of </w:t>
            </w:r>
            <w:r w:rsidR="71FE71ED" w:rsidRPr="44C0C5C3">
              <w:rPr>
                <w:rFonts w:ascii="Arial" w:hAnsi="Arial" w:cs="Arial"/>
                <w:color w:val="auto"/>
                <w:sz w:val="20"/>
              </w:rPr>
              <w:t>behavior</w:t>
            </w:r>
            <w:r w:rsidRPr="44C0C5C3">
              <w:rPr>
                <w:rFonts w:ascii="Arial" w:hAnsi="Arial" w:cs="Arial"/>
                <w:color w:val="auto"/>
                <w:sz w:val="20"/>
              </w:rPr>
              <w:t xml:space="preserve"> explained by Coaches prior to </w:t>
            </w:r>
            <w:r w:rsidR="5D69ABFC" w:rsidRPr="44C0C5C3">
              <w:rPr>
                <w:rFonts w:ascii="Arial" w:hAnsi="Arial" w:cs="Arial"/>
                <w:color w:val="auto"/>
                <w:sz w:val="20"/>
              </w:rPr>
              <w:t>starting</w:t>
            </w:r>
            <w:r w:rsidRPr="44C0C5C3">
              <w:rPr>
                <w:rFonts w:ascii="Arial" w:hAnsi="Arial" w:cs="Arial"/>
                <w:color w:val="auto"/>
                <w:sz w:val="20"/>
              </w:rPr>
              <w:t xml:space="preserve"> to promote correct &amp; safe choices.</w:t>
            </w:r>
          </w:p>
          <w:p w14:paraId="3CF2D8B6" w14:textId="77777777" w:rsidR="00287CB3" w:rsidRPr="001800B0" w:rsidRDefault="00287CB3" w:rsidP="00287CB3">
            <w:pPr>
              <w:pStyle w:val="DefaultText"/>
              <w:jc w:val="both"/>
              <w:rPr>
                <w:rFonts w:ascii="Arial" w:hAnsi="Arial" w:cs="Arial"/>
                <w:color w:val="auto"/>
                <w:sz w:val="20"/>
              </w:rPr>
            </w:pPr>
          </w:p>
          <w:p w14:paraId="130138BB" w14:textId="1323BE32" w:rsidR="00287CB3" w:rsidRDefault="017C404A" w:rsidP="44C0C5C3">
            <w:pPr>
              <w:pStyle w:val="DefaultText"/>
              <w:jc w:val="both"/>
              <w:rPr>
                <w:rFonts w:ascii="Arial" w:hAnsi="Arial" w:cs="Arial"/>
                <w:color w:val="auto"/>
                <w:sz w:val="20"/>
              </w:rPr>
            </w:pPr>
            <w:r w:rsidRPr="44C0C5C3">
              <w:rPr>
                <w:rFonts w:ascii="Arial" w:hAnsi="Arial" w:cs="Arial"/>
                <w:color w:val="auto"/>
                <w:sz w:val="20"/>
              </w:rPr>
              <w:t xml:space="preserve">Groups to be structured as per registers / ratios / activities and stay with </w:t>
            </w:r>
            <w:r w:rsidR="01686858" w:rsidRPr="44C0C5C3">
              <w:rPr>
                <w:rFonts w:ascii="Arial" w:hAnsi="Arial" w:cs="Arial"/>
                <w:color w:val="auto"/>
                <w:sz w:val="20"/>
              </w:rPr>
              <w:t>those coaches</w:t>
            </w:r>
            <w:r w:rsidRPr="44C0C5C3">
              <w:rPr>
                <w:rFonts w:ascii="Arial" w:hAnsi="Arial" w:cs="Arial"/>
                <w:color w:val="auto"/>
                <w:sz w:val="20"/>
              </w:rPr>
              <w:t xml:space="preserve"> within the designated sports hall and field </w:t>
            </w:r>
            <w:r w:rsidR="503FB7D2" w:rsidRPr="44C0C5C3">
              <w:rPr>
                <w:rFonts w:ascii="Arial" w:hAnsi="Arial" w:cs="Arial"/>
                <w:color w:val="auto"/>
                <w:sz w:val="20"/>
              </w:rPr>
              <w:t>area; following</w:t>
            </w:r>
            <w:r w:rsidRPr="44C0C5C3">
              <w:rPr>
                <w:rFonts w:ascii="Arial" w:hAnsi="Arial" w:cs="Arial"/>
                <w:color w:val="auto"/>
                <w:sz w:val="20"/>
              </w:rPr>
              <w:t xml:space="preserve"> NGB regulations with regards to safeguarding.  </w:t>
            </w:r>
          </w:p>
          <w:p w14:paraId="0FB78278" w14:textId="77777777" w:rsidR="00287CB3" w:rsidRPr="001800B0" w:rsidRDefault="00287CB3" w:rsidP="00287CB3">
            <w:pPr>
              <w:pStyle w:val="DefaultText"/>
              <w:jc w:val="both"/>
              <w:rPr>
                <w:rFonts w:ascii="Arial" w:hAnsi="Arial" w:cs="Arial"/>
                <w:color w:val="auto"/>
                <w:sz w:val="20"/>
              </w:rPr>
            </w:pPr>
          </w:p>
          <w:p w14:paraId="5D45EC0D" w14:textId="77777777" w:rsidR="00287CB3" w:rsidRPr="001800B0" w:rsidRDefault="00287CB3" w:rsidP="00287CB3">
            <w:pPr>
              <w:pStyle w:val="DefaultText"/>
              <w:jc w:val="both"/>
              <w:rPr>
                <w:rFonts w:ascii="Arial" w:hAnsi="Arial" w:cs="Arial"/>
                <w:color w:val="auto"/>
                <w:sz w:val="20"/>
              </w:rPr>
            </w:pPr>
            <w:r w:rsidRPr="001800B0">
              <w:rPr>
                <w:rFonts w:ascii="Arial" w:hAnsi="Arial" w:cs="Arial"/>
                <w:color w:val="auto"/>
                <w:sz w:val="20"/>
              </w:rPr>
              <w:t xml:space="preserve">Coach to perform head count at start, end and periodically throughout activity. </w:t>
            </w:r>
          </w:p>
          <w:p w14:paraId="1FC39945" w14:textId="77777777" w:rsidR="00287CB3" w:rsidRPr="001800B0" w:rsidRDefault="00287CB3" w:rsidP="00287CB3">
            <w:pPr>
              <w:pStyle w:val="DefaultText"/>
              <w:jc w:val="both"/>
              <w:rPr>
                <w:rFonts w:ascii="Arial" w:hAnsi="Arial" w:cs="Arial"/>
                <w:color w:val="auto"/>
                <w:sz w:val="20"/>
              </w:rPr>
            </w:pPr>
          </w:p>
          <w:p w14:paraId="743F3AD0" w14:textId="597AE54D" w:rsidR="00287CB3" w:rsidRDefault="017C404A" w:rsidP="44C0C5C3">
            <w:pPr>
              <w:pStyle w:val="DefaultText"/>
              <w:jc w:val="both"/>
              <w:rPr>
                <w:rFonts w:ascii="Arial" w:hAnsi="Arial" w:cs="Arial"/>
                <w:color w:val="auto"/>
                <w:sz w:val="20"/>
              </w:rPr>
            </w:pPr>
            <w:r w:rsidRPr="44C0C5C3">
              <w:rPr>
                <w:rFonts w:ascii="Arial" w:hAnsi="Arial" w:cs="Arial"/>
                <w:color w:val="auto"/>
                <w:sz w:val="20"/>
              </w:rPr>
              <w:t xml:space="preserve"> Everybody to wear appropriate sports kit - Coaches to check must have water / point out the water fountain in the facility – water bottles to remain at the side of </w:t>
            </w:r>
            <w:r w:rsidR="3976F13A" w:rsidRPr="44C0C5C3">
              <w:rPr>
                <w:rFonts w:ascii="Arial" w:hAnsi="Arial" w:cs="Arial"/>
                <w:color w:val="auto"/>
                <w:sz w:val="20"/>
              </w:rPr>
              <w:t>the area</w:t>
            </w:r>
            <w:r w:rsidRPr="44C0C5C3">
              <w:rPr>
                <w:rFonts w:ascii="Arial" w:hAnsi="Arial" w:cs="Arial"/>
                <w:color w:val="auto"/>
                <w:sz w:val="20"/>
              </w:rPr>
              <w:t>.</w:t>
            </w:r>
          </w:p>
          <w:p w14:paraId="0562CB0E" w14:textId="77777777" w:rsidR="00287CB3" w:rsidRPr="001800B0" w:rsidRDefault="00287CB3" w:rsidP="00287CB3">
            <w:pPr>
              <w:pStyle w:val="DefaultText"/>
              <w:jc w:val="both"/>
              <w:rPr>
                <w:rFonts w:ascii="Arial" w:hAnsi="Arial" w:cs="Arial"/>
                <w:color w:val="auto"/>
                <w:sz w:val="20"/>
              </w:rPr>
            </w:pPr>
          </w:p>
          <w:p w14:paraId="05347735" w14:textId="77777777" w:rsidR="00287CB3" w:rsidRDefault="00287CB3" w:rsidP="00287CB3">
            <w:pPr>
              <w:autoSpaceDE w:val="0"/>
              <w:autoSpaceDN w:val="0"/>
              <w:adjustRightInd w:val="0"/>
              <w:rPr>
                <w:rFonts w:ascii="Arial" w:hAnsi="Arial" w:cs="Arial"/>
                <w:sz w:val="20"/>
              </w:rPr>
            </w:pPr>
            <w:r>
              <w:rPr>
                <w:rFonts w:ascii="Arial" w:hAnsi="Arial" w:cs="Arial"/>
                <w:sz w:val="20"/>
              </w:rPr>
              <w:t>Instruction to be given that athletes do not leave the Bourne Grammar site unless they have a parent/carer to collect them and it is annotated on the register.</w:t>
            </w:r>
          </w:p>
          <w:p w14:paraId="34CE0A41" w14:textId="77777777" w:rsidR="00287CB3" w:rsidRDefault="00287CB3"/>
        </w:tc>
      </w:tr>
      <w:tr w:rsidR="00287CB3" w14:paraId="3DBABEA1" w14:textId="77777777" w:rsidTr="44C0C5C3">
        <w:tc>
          <w:tcPr>
            <w:tcW w:w="2830" w:type="dxa"/>
          </w:tcPr>
          <w:p w14:paraId="5E8091FA" w14:textId="77777777" w:rsidR="00287CB3" w:rsidRDefault="00287CB3">
            <w:r>
              <w:t>Sportshall</w:t>
            </w:r>
          </w:p>
        </w:tc>
        <w:tc>
          <w:tcPr>
            <w:tcW w:w="4536" w:type="dxa"/>
          </w:tcPr>
          <w:p w14:paraId="5F1D4BA5" w14:textId="77777777" w:rsidR="00287CB3" w:rsidRDefault="00287CB3" w:rsidP="00287CB3">
            <w:pPr>
              <w:pStyle w:val="TableText"/>
              <w:jc w:val="left"/>
              <w:rPr>
                <w:rFonts w:ascii="Arial" w:hAnsi="Arial" w:cs="Arial"/>
                <w:color w:val="auto"/>
                <w:sz w:val="20"/>
              </w:rPr>
            </w:pPr>
            <w:r>
              <w:rPr>
                <w:rFonts w:ascii="Arial" w:hAnsi="Arial" w:cs="Arial"/>
                <w:color w:val="auto"/>
                <w:sz w:val="20"/>
              </w:rPr>
              <w:t xml:space="preserve">Obstacles causing safety issue, </w:t>
            </w:r>
          </w:p>
          <w:p w14:paraId="5BDE70E9" w14:textId="77777777" w:rsidR="00287CB3" w:rsidRDefault="00287CB3" w:rsidP="00287CB3">
            <w:pPr>
              <w:pStyle w:val="TableText"/>
              <w:jc w:val="left"/>
              <w:rPr>
                <w:rFonts w:ascii="Arial" w:hAnsi="Arial" w:cs="Arial"/>
                <w:color w:val="auto"/>
                <w:sz w:val="20"/>
              </w:rPr>
            </w:pPr>
            <w:r>
              <w:rPr>
                <w:rFonts w:ascii="Arial" w:hAnsi="Arial" w:cs="Arial"/>
                <w:color w:val="auto"/>
                <w:sz w:val="20"/>
              </w:rPr>
              <w:t>Wet floor (drinks)</w:t>
            </w:r>
          </w:p>
          <w:p w14:paraId="62EBF3C5" w14:textId="77777777" w:rsidR="00287CB3" w:rsidRDefault="00287CB3"/>
        </w:tc>
        <w:tc>
          <w:tcPr>
            <w:tcW w:w="2127" w:type="dxa"/>
          </w:tcPr>
          <w:p w14:paraId="6D4223B6" w14:textId="77777777" w:rsidR="00287CB3" w:rsidRPr="001800B0" w:rsidRDefault="00287CB3" w:rsidP="00287CB3">
            <w:pPr>
              <w:pStyle w:val="ListParagraph"/>
              <w:ind w:left="0"/>
              <w:rPr>
                <w:rFonts w:ascii="Arial" w:hAnsi="Arial" w:cs="Arial"/>
                <w:sz w:val="20"/>
              </w:rPr>
            </w:pPr>
            <w:r w:rsidRPr="001800B0">
              <w:rPr>
                <w:rFonts w:ascii="Arial" w:hAnsi="Arial" w:cs="Arial"/>
                <w:sz w:val="20"/>
              </w:rPr>
              <w:t>Participants, coaches, volunteers</w:t>
            </w:r>
          </w:p>
          <w:p w14:paraId="6D98A12B" w14:textId="77777777" w:rsidR="00287CB3" w:rsidRDefault="00287CB3"/>
        </w:tc>
        <w:tc>
          <w:tcPr>
            <w:tcW w:w="5895" w:type="dxa"/>
          </w:tcPr>
          <w:p w14:paraId="42E0AF39" w14:textId="77777777" w:rsidR="00287CB3" w:rsidRDefault="00287CB3" w:rsidP="00287CB3">
            <w:pPr>
              <w:pStyle w:val="NoSpacing"/>
              <w:rPr>
                <w:rFonts w:ascii="Arial" w:hAnsi="Arial" w:cs="Arial"/>
                <w:sz w:val="20"/>
              </w:rPr>
            </w:pPr>
            <w:r w:rsidRPr="008E0564">
              <w:rPr>
                <w:rFonts w:ascii="Arial" w:hAnsi="Arial" w:cs="Arial"/>
                <w:sz w:val="20"/>
              </w:rPr>
              <w:t xml:space="preserve">Coach to </w:t>
            </w:r>
            <w:r>
              <w:rPr>
                <w:rFonts w:ascii="Arial" w:hAnsi="Arial" w:cs="Arial"/>
                <w:sz w:val="20"/>
              </w:rPr>
              <w:t>c</w:t>
            </w:r>
            <w:r w:rsidRPr="008E0564">
              <w:rPr>
                <w:rFonts w:ascii="Arial" w:hAnsi="Arial" w:cs="Arial"/>
                <w:sz w:val="20"/>
              </w:rPr>
              <w:t>heck that the area and surroundings are safe and free from obstacles. Verbal instruction given to be mindful of obstacles</w:t>
            </w:r>
            <w:r>
              <w:rPr>
                <w:rFonts w:ascii="Arial" w:hAnsi="Arial" w:cs="Arial"/>
                <w:sz w:val="20"/>
              </w:rPr>
              <w:t xml:space="preserve"> / equipment</w:t>
            </w:r>
            <w:r w:rsidRPr="008E0564">
              <w:rPr>
                <w:rFonts w:ascii="Arial" w:hAnsi="Arial" w:cs="Arial"/>
                <w:sz w:val="20"/>
              </w:rPr>
              <w:t xml:space="preserve"> around the outside of the hall</w:t>
            </w:r>
            <w:r>
              <w:rPr>
                <w:rFonts w:ascii="Arial" w:hAnsi="Arial" w:cs="Arial"/>
                <w:sz w:val="20"/>
              </w:rPr>
              <w:t>/field. The sports field is to be checked for holes/damage to the track/long jump pit and throwing circles before commencement of the session.</w:t>
            </w:r>
          </w:p>
          <w:p w14:paraId="2946DB82" w14:textId="77777777" w:rsidR="00287CB3" w:rsidRPr="008E0564" w:rsidRDefault="00287CB3" w:rsidP="00287CB3">
            <w:pPr>
              <w:pStyle w:val="NoSpacing"/>
              <w:rPr>
                <w:rFonts w:ascii="Arial" w:hAnsi="Arial" w:cs="Arial"/>
                <w:sz w:val="20"/>
              </w:rPr>
            </w:pPr>
          </w:p>
          <w:p w14:paraId="36EBC0EA" w14:textId="77777777" w:rsidR="00287CB3" w:rsidRDefault="00287CB3" w:rsidP="00287CB3">
            <w:pPr>
              <w:autoSpaceDE w:val="0"/>
              <w:autoSpaceDN w:val="0"/>
              <w:adjustRightInd w:val="0"/>
              <w:rPr>
                <w:rFonts w:ascii="Arial" w:hAnsi="Arial" w:cs="Arial"/>
                <w:color w:val="000000"/>
                <w:sz w:val="20"/>
              </w:rPr>
            </w:pPr>
            <w:r w:rsidRPr="008E0564">
              <w:rPr>
                <w:rFonts w:ascii="Arial" w:hAnsi="Arial" w:cs="Arial"/>
                <w:color w:val="000000"/>
                <w:sz w:val="20"/>
              </w:rPr>
              <w:t xml:space="preserve">Ensure area fit and appropriate for activity </w:t>
            </w:r>
          </w:p>
          <w:p w14:paraId="5997CC1D" w14:textId="77777777" w:rsidR="00287CB3" w:rsidRDefault="00287CB3"/>
        </w:tc>
      </w:tr>
      <w:tr w:rsidR="00287CB3" w14:paraId="5B03A06E" w14:textId="77777777" w:rsidTr="44C0C5C3">
        <w:tc>
          <w:tcPr>
            <w:tcW w:w="2830" w:type="dxa"/>
          </w:tcPr>
          <w:p w14:paraId="6CD68CD7" w14:textId="5B23EF09" w:rsidR="00287CB3" w:rsidRDefault="017C404A">
            <w:r>
              <w:t xml:space="preserve">Sports field and facilities such as </w:t>
            </w:r>
            <w:r w:rsidR="437A1E0E">
              <w:t>long</w:t>
            </w:r>
            <w:r>
              <w:t xml:space="preserve"> jump pit and throwing circles</w:t>
            </w:r>
          </w:p>
        </w:tc>
        <w:tc>
          <w:tcPr>
            <w:tcW w:w="4536" w:type="dxa"/>
          </w:tcPr>
          <w:p w14:paraId="35AEC92E" w14:textId="77777777" w:rsidR="00287CB3" w:rsidRDefault="00287CB3">
            <w:r>
              <w:t>Breakdown of condition of the grassed area</w:t>
            </w:r>
          </w:p>
          <w:p w14:paraId="110FFD37" w14:textId="77777777" w:rsidR="00287CB3" w:rsidRDefault="00287CB3"/>
          <w:p w14:paraId="6B699379" w14:textId="77777777" w:rsidR="00287CB3" w:rsidRDefault="00287CB3"/>
          <w:p w14:paraId="3FE9F23F" w14:textId="77777777" w:rsidR="00287CB3" w:rsidRDefault="00287CB3"/>
          <w:p w14:paraId="19698C9E" w14:textId="77777777" w:rsidR="00287CB3" w:rsidRDefault="00287CB3">
            <w:r>
              <w:t>Tree roots and debris</w:t>
            </w:r>
          </w:p>
          <w:p w14:paraId="1F72F646" w14:textId="77777777" w:rsidR="00287CB3" w:rsidRDefault="00287CB3"/>
          <w:p w14:paraId="08CE6F91" w14:textId="77777777" w:rsidR="00287CB3" w:rsidRDefault="00287CB3"/>
          <w:p w14:paraId="059D77AE" w14:textId="77777777" w:rsidR="00287CB3" w:rsidRDefault="00287CB3">
            <w:r>
              <w:t>Sand pit run up degradation</w:t>
            </w:r>
          </w:p>
        </w:tc>
        <w:tc>
          <w:tcPr>
            <w:tcW w:w="2127" w:type="dxa"/>
          </w:tcPr>
          <w:p w14:paraId="746043ED" w14:textId="77777777" w:rsidR="00287CB3" w:rsidRPr="001800B0" w:rsidRDefault="00287CB3" w:rsidP="00287CB3">
            <w:pPr>
              <w:pStyle w:val="ListParagraph"/>
              <w:ind w:left="0"/>
              <w:rPr>
                <w:rFonts w:ascii="Arial" w:hAnsi="Arial" w:cs="Arial"/>
                <w:sz w:val="20"/>
              </w:rPr>
            </w:pPr>
            <w:r w:rsidRPr="001800B0">
              <w:rPr>
                <w:rFonts w:ascii="Arial" w:hAnsi="Arial" w:cs="Arial"/>
                <w:sz w:val="20"/>
              </w:rPr>
              <w:lastRenderedPageBreak/>
              <w:t>Participants, coaches, volunteers</w:t>
            </w:r>
          </w:p>
          <w:p w14:paraId="61CDCEAD" w14:textId="77777777" w:rsidR="00287CB3" w:rsidRDefault="00287CB3"/>
        </w:tc>
        <w:tc>
          <w:tcPr>
            <w:tcW w:w="5895" w:type="dxa"/>
          </w:tcPr>
          <w:p w14:paraId="7E742194" w14:textId="77777777" w:rsidR="00287CB3" w:rsidRDefault="00287CB3">
            <w:r>
              <w:t>The field is to be checked for holes/ degradation/ debris left by the school children. Remove any rubbish found and avoid areas that are worn or slippy.</w:t>
            </w:r>
          </w:p>
          <w:p w14:paraId="6BB9E253" w14:textId="77777777" w:rsidR="00287CB3" w:rsidRDefault="00287CB3"/>
          <w:p w14:paraId="3F9CBB5E" w14:textId="77777777" w:rsidR="00287CB3" w:rsidRDefault="00287CB3">
            <w:r>
              <w:t>Coach to check the areas near the trees to makes sure there are no exposed tree roots or fallen branches.</w:t>
            </w:r>
          </w:p>
          <w:p w14:paraId="23DE523C" w14:textId="77777777" w:rsidR="00287CB3" w:rsidRDefault="00287CB3"/>
          <w:p w14:paraId="348EEC0C" w14:textId="77777777" w:rsidR="00287CB3" w:rsidRDefault="00287CB3">
            <w:r>
              <w:t>Check that the run up is not slippy or degraded prior to the athletes arriving and cone off any areas considered unsuitable</w:t>
            </w:r>
          </w:p>
        </w:tc>
      </w:tr>
    </w:tbl>
    <w:p w14:paraId="52E56223" w14:textId="77777777" w:rsidR="00287CB3" w:rsidRDefault="00287CB3"/>
    <w:tbl>
      <w:tblPr>
        <w:tblStyle w:val="TableGrid"/>
        <w:tblW w:w="0" w:type="auto"/>
        <w:tblLook w:val="04A0" w:firstRow="1" w:lastRow="0" w:firstColumn="1" w:lastColumn="0" w:noHBand="0" w:noVBand="1"/>
      </w:tblPr>
      <w:tblGrid>
        <w:gridCol w:w="2830"/>
        <w:gridCol w:w="4536"/>
        <w:gridCol w:w="2268"/>
        <w:gridCol w:w="5754"/>
      </w:tblGrid>
      <w:tr w:rsidR="00287CB3" w14:paraId="7BE4ABE7" w14:textId="77777777" w:rsidTr="44C0C5C3">
        <w:tc>
          <w:tcPr>
            <w:tcW w:w="2830" w:type="dxa"/>
          </w:tcPr>
          <w:p w14:paraId="53D640DB" w14:textId="77777777" w:rsidR="00287CB3" w:rsidRDefault="00287CB3">
            <w:r>
              <w:t>Sports field facilities (Continued)</w:t>
            </w:r>
          </w:p>
        </w:tc>
        <w:tc>
          <w:tcPr>
            <w:tcW w:w="4536" w:type="dxa"/>
          </w:tcPr>
          <w:p w14:paraId="4FF65AA0" w14:textId="77777777" w:rsidR="00287CB3" w:rsidRDefault="00287CB3">
            <w:r>
              <w:t>Moving the sandpit cover and poles</w:t>
            </w:r>
          </w:p>
          <w:p w14:paraId="07547A01" w14:textId="77777777" w:rsidR="00287CB3" w:rsidRDefault="00287CB3"/>
          <w:p w14:paraId="5043CB0F" w14:textId="77777777" w:rsidR="00287CB3" w:rsidRDefault="00287CB3"/>
          <w:p w14:paraId="07459315" w14:textId="77777777" w:rsidR="00287CB3" w:rsidRDefault="00287CB3"/>
          <w:p w14:paraId="6537F28F" w14:textId="77777777" w:rsidR="00287CB3" w:rsidRDefault="00287CB3"/>
          <w:p w14:paraId="6DFB9E20" w14:textId="77777777" w:rsidR="00287CB3" w:rsidRDefault="00287CB3"/>
          <w:p w14:paraId="0F60E3C7" w14:textId="77777777" w:rsidR="00287CB3" w:rsidRDefault="00287CB3">
            <w:r>
              <w:t>Sand in faces</w:t>
            </w:r>
          </w:p>
          <w:p w14:paraId="70DF9E56" w14:textId="77777777" w:rsidR="00287CB3" w:rsidRDefault="00287CB3"/>
          <w:p w14:paraId="44E871BC" w14:textId="77777777" w:rsidR="00287CB3" w:rsidRDefault="00287CB3"/>
          <w:p w14:paraId="267C86FD" w14:textId="77777777" w:rsidR="00287CB3" w:rsidRDefault="00287CB3">
            <w:r>
              <w:t>Trip hazards of rake and brushes for the sandpit</w:t>
            </w:r>
          </w:p>
          <w:p w14:paraId="144A5D23" w14:textId="77777777" w:rsidR="00287CB3" w:rsidRDefault="00287CB3"/>
          <w:p w14:paraId="738610EB" w14:textId="77777777" w:rsidR="00287CB3" w:rsidRDefault="00287CB3"/>
          <w:p w14:paraId="0A4A5B62" w14:textId="77777777" w:rsidR="00287CB3" w:rsidRDefault="00287CB3">
            <w:r>
              <w:t>Throwing circle degradation</w:t>
            </w:r>
          </w:p>
          <w:p w14:paraId="637805D2" w14:textId="77777777" w:rsidR="00287CB3" w:rsidRDefault="00287CB3"/>
          <w:p w14:paraId="463F29E8" w14:textId="77777777" w:rsidR="00287CB3" w:rsidRDefault="00287CB3"/>
          <w:p w14:paraId="2AE7C975" w14:textId="77777777" w:rsidR="00287CB3" w:rsidRDefault="00287CB3">
            <w:r>
              <w:t>Discus/hammer circle netting is down and not degraded</w:t>
            </w:r>
          </w:p>
        </w:tc>
        <w:tc>
          <w:tcPr>
            <w:tcW w:w="2268" w:type="dxa"/>
          </w:tcPr>
          <w:p w14:paraId="3EDFF24B" w14:textId="77777777" w:rsidR="00287CB3" w:rsidRDefault="00287CB3">
            <w:r>
              <w:t>Coaches</w:t>
            </w:r>
          </w:p>
          <w:p w14:paraId="3B7B4B86" w14:textId="77777777" w:rsidR="00287CB3" w:rsidRDefault="00287CB3"/>
          <w:p w14:paraId="3A0FF5F2" w14:textId="77777777" w:rsidR="00287CB3" w:rsidRDefault="00287CB3"/>
          <w:p w14:paraId="5630AD66" w14:textId="77777777" w:rsidR="00287CB3" w:rsidRDefault="00287CB3"/>
          <w:p w14:paraId="61829076" w14:textId="77777777" w:rsidR="00287CB3" w:rsidRDefault="00287CB3"/>
          <w:p w14:paraId="2BA226A1" w14:textId="77777777" w:rsidR="00287CB3" w:rsidRDefault="00287CB3"/>
          <w:p w14:paraId="3210DB0D" w14:textId="5DCB2013" w:rsidR="00287CB3" w:rsidRDefault="017C404A">
            <w:r>
              <w:t xml:space="preserve">Participants, </w:t>
            </w:r>
            <w:r w:rsidR="34C39BCF">
              <w:t>coaches, volunteers</w:t>
            </w:r>
          </w:p>
        </w:tc>
        <w:tc>
          <w:tcPr>
            <w:tcW w:w="5754" w:type="dxa"/>
          </w:tcPr>
          <w:p w14:paraId="48D530AF" w14:textId="77777777" w:rsidR="00287CB3" w:rsidRDefault="00287CB3">
            <w:r>
              <w:t>Ensure that 2 people move the sandpit cover as it is heavy and is placed away from the pit area so that athletes do not run/stand on it. The poles are to be set to the side so that no-one stands on them when exiting the pit or when assisting with measuring/raking</w:t>
            </w:r>
          </w:p>
          <w:p w14:paraId="17AD93B2" w14:textId="77777777" w:rsidR="00287CB3" w:rsidRDefault="00287CB3"/>
          <w:p w14:paraId="73FBB045" w14:textId="77777777" w:rsidR="00287CB3" w:rsidRDefault="00287CB3">
            <w:r>
              <w:t>Ensure all know that sand is not to be thrown and if sand enters the eye – they are to wash it out.</w:t>
            </w:r>
          </w:p>
          <w:p w14:paraId="0DE4B5B7" w14:textId="77777777" w:rsidR="00287CB3" w:rsidRDefault="00287CB3"/>
          <w:p w14:paraId="577B7C20" w14:textId="77777777" w:rsidR="00287CB3" w:rsidRDefault="00287CB3">
            <w:r>
              <w:t>The implements once used are to be placed upright against the fence when not in use</w:t>
            </w:r>
          </w:p>
          <w:p w14:paraId="66204FF1" w14:textId="77777777" w:rsidR="00287CB3" w:rsidRDefault="00287CB3"/>
          <w:p w14:paraId="298369FA" w14:textId="77777777" w:rsidR="00287CB3" w:rsidRDefault="00287CB3">
            <w:r>
              <w:t>The coach will ensure the circles are clean, dry and not damaged or slippy/muddy</w:t>
            </w:r>
          </w:p>
          <w:p w14:paraId="2DBF0D7D" w14:textId="77777777" w:rsidR="00287CB3" w:rsidRDefault="00287CB3"/>
          <w:p w14:paraId="2A74C41C" w14:textId="77777777" w:rsidR="00287CB3" w:rsidRDefault="00287CB3">
            <w:r>
              <w:t>Coach is to inspect the netting and lower to ensure that no implements can “escape” the netting and injure any bystanders</w:t>
            </w:r>
          </w:p>
          <w:p w14:paraId="5E5298B9" w14:textId="77777777" w:rsidR="00287CB3" w:rsidRDefault="00287CB3">
            <w:r>
              <w:t>All athletes are to stand behind the netted area and not in the vector area when anyone is throwing.</w:t>
            </w:r>
          </w:p>
        </w:tc>
      </w:tr>
      <w:tr w:rsidR="00287CB3" w14:paraId="3FDD09CA" w14:textId="77777777" w:rsidTr="44C0C5C3">
        <w:tc>
          <w:tcPr>
            <w:tcW w:w="2830" w:type="dxa"/>
          </w:tcPr>
          <w:p w14:paraId="160B2EEB" w14:textId="77777777" w:rsidR="00287CB3" w:rsidRDefault="00287CB3">
            <w:r>
              <w:t>Equipment</w:t>
            </w:r>
          </w:p>
        </w:tc>
        <w:tc>
          <w:tcPr>
            <w:tcW w:w="4536" w:type="dxa"/>
          </w:tcPr>
          <w:p w14:paraId="4A2CE277" w14:textId="77777777" w:rsidR="00287CB3" w:rsidRDefault="00287CB3">
            <w:r>
              <w:t>Broken/unsuitable/damaged equipment</w:t>
            </w:r>
          </w:p>
        </w:tc>
        <w:tc>
          <w:tcPr>
            <w:tcW w:w="2268" w:type="dxa"/>
          </w:tcPr>
          <w:p w14:paraId="527D613F" w14:textId="77777777" w:rsidR="00287CB3" w:rsidRDefault="00287CB3">
            <w:r>
              <w:t>Participants, coaches, volunteers</w:t>
            </w:r>
          </w:p>
        </w:tc>
        <w:tc>
          <w:tcPr>
            <w:tcW w:w="5754" w:type="dxa"/>
          </w:tcPr>
          <w:p w14:paraId="1D923AF0" w14:textId="74C2E2A9" w:rsidR="00287CB3" w:rsidRDefault="017C404A">
            <w:r>
              <w:t xml:space="preserve">The coach is to check all equipment prior to use to ensure that is fully </w:t>
            </w:r>
            <w:r w:rsidR="459464D4">
              <w:t>functioning. If</w:t>
            </w:r>
            <w:r>
              <w:t xml:space="preserve"> found to be broken it is not to be used and is to be repaired or disposed of.</w:t>
            </w:r>
          </w:p>
        </w:tc>
      </w:tr>
      <w:tr w:rsidR="00287CB3" w14:paraId="7E6A55D4" w14:textId="77777777" w:rsidTr="44C0C5C3">
        <w:tc>
          <w:tcPr>
            <w:tcW w:w="2830" w:type="dxa"/>
          </w:tcPr>
          <w:p w14:paraId="0CEFF20D" w14:textId="77777777" w:rsidR="00287CB3" w:rsidRDefault="00287CB3">
            <w:r>
              <w:t>Shed</w:t>
            </w:r>
          </w:p>
        </w:tc>
        <w:tc>
          <w:tcPr>
            <w:tcW w:w="4536" w:type="dxa"/>
          </w:tcPr>
          <w:p w14:paraId="1A43C48D" w14:textId="77777777" w:rsidR="00287CB3" w:rsidRDefault="00287CB3">
            <w:r>
              <w:t>Trip hazards</w:t>
            </w:r>
          </w:p>
        </w:tc>
        <w:tc>
          <w:tcPr>
            <w:tcW w:w="2268" w:type="dxa"/>
          </w:tcPr>
          <w:p w14:paraId="4C16E9EB" w14:textId="77777777" w:rsidR="00287CB3" w:rsidRDefault="00287CB3">
            <w:r>
              <w:t>Participants, coaches, volunteers</w:t>
            </w:r>
          </w:p>
        </w:tc>
        <w:tc>
          <w:tcPr>
            <w:tcW w:w="5754" w:type="dxa"/>
          </w:tcPr>
          <w:p w14:paraId="15D04DCA" w14:textId="77777777" w:rsidR="00287CB3" w:rsidRDefault="00287CB3">
            <w:r>
              <w:t>The shed is to be kept tidy and only supervised athletes are to enter the shed to get/put away implements.</w:t>
            </w:r>
          </w:p>
        </w:tc>
      </w:tr>
      <w:tr w:rsidR="00287CB3" w14:paraId="0ACD494C" w14:textId="77777777" w:rsidTr="44C0C5C3">
        <w:tc>
          <w:tcPr>
            <w:tcW w:w="2830" w:type="dxa"/>
          </w:tcPr>
          <w:p w14:paraId="6C3668F2" w14:textId="77777777" w:rsidR="00287CB3" w:rsidRDefault="00287CB3">
            <w:r>
              <w:t>Welfare</w:t>
            </w:r>
          </w:p>
          <w:p w14:paraId="6B62F1B3" w14:textId="77777777" w:rsidR="00287CB3" w:rsidRDefault="00287CB3"/>
          <w:p w14:paraId="02F2C34E" w14:textId="77777777" w:rsidR="00287CB3" w:rsidRDefault="00287CB3"/>
          <w:p w14:paraId="680A4E5D" w14:textId="77777777" w:rsidR="00287CB3" w:rsidRDefault="00287CB3"/>
          <w:p w14:paraId="19219836" w14:textId="77777777" w:rsidR="00287CB3" w:rsidRDefault="00287CB3"/>
          <w:p w14:paraId="296FEF7D" w14:textId="77777777" w:rsidR="00287CB3" w:rsidRDefault="00287CB3"/>
          <w:p w14:paraId="7194DBDC" w14:textId="77777777" w:rsidR="00287CB3" w:rsidRDefault="00287CB3"/>
          <w:p w14:paraId="769D0D3C" w14:textId="77777777" w:rsidR="00287CB3" w:rsidRDefault="00287CB3"/>
          <w:p w14:paraId="54CD245A" w14:textId="77777777" w:rsidR="00287CB3" w:rsidRDefault="00287CB3"/>
          <w:p w14:paraId="1231BE67" w14:textId="77777777" w:rsidR="00287CB3" w:rsidRDefault="00287CB3"/>
          <w:p w14:paraId="36FEB5B0" w14:textId="77777777" w:rsidR="00287CB3" w:rsidRDefault="00287CB3"/>
          <w:p w14:paraId="487CA8FD" w14:textId="77777777" w:rsidR="00287CB3" w:rsidRDefault="00287CB3">
            <w:r>
              <w:t>Welfare (continued)</w:t>
            </w:r>
          </w:p>
        </w:tc>
        <w:tc>
          <w:tcPr>
            <w:tcW w:w="4536" w:type="dxa"/>
          </w:tcPr>
          <w:p w14:paraId="5EF1C29C" w14:textId="77777777" w:rsidR="00287CB3" w:rsidRDefault="00287CB3" w:rsidP="00287CB3">
            <w:pPr>
              <w:rPr>
                <w:rFonts w:ascii="Arial" w:hAnsi="Arial" w:cs="Arial"/>
                <w:sz w:val="20"/>
              </w:rPr>
            </w:pPr>
            <w:r>
              <w:rPr>
                <w:rFonts w:ascii="Arial" w:hAnsi="Arial" w:cs="Arial"/>
                <w:sz w:val="20"/>
              </w:rPr>
              <w:lastRenderedPageBreak/>
              <w:t>Communications in the event of an incident / accident</w:t>
            </w:r>
          </w:p>
          <w:p w14:paraId="30D7AA69" w14:textId="77777777" w:rsidR="00287CB3" w:rsidRDefault="00287CB3" w:rsidP="00287CB3">
            <w:pPr>
              <w:rPr>
                <w:rFonts w:ascii="Arial" w:hAnsi="Arial" w:cs="Arial"/>
                <w:sz w:val="20"/>
              </w:rPr>
            </w:pPr>
          </w:p>
          <w:p w14:paraId="7196D064" w14:textId="77777777" w:rsidR="00287CB3" w:rsidRDefault="00287CB3" w:rsidP="00287CB3">
            <w:pPr>
              <w:rPr>
                <w:rFonts w:ascii="Arial" w:hAnsi="Arial" w:cs="Arial"/>
                <w:sz w:val="20"/>
              </w:rPr>
            </w:pPr>
          </w:p>
          <w:p w14:paraId="6CC9BC1B" w14:textId="77777777" w:rsidR="00287CB3" w:rsidRDefault="00287CB3" w:rsidP="00287CB3">
            <w:pPr>
              <w:rPr>
                <w:rFonts w:ascii="Arial" w:hAnsi="Arial" w:cs="Arial"/>
                <w:sz w:val="20"/>
              </w:rPr>
            </w:pPr>
            <w:r>
              <w:rPr>
                <w:rFonts w:ascii="Arial" w:hAnsi="Arial" w:cs="Arial"/>
                <w:sz w:val="20"/>
              </w:rPr>
              <w:t>Evacuation of the sports hall</w:t>
            </w:r>
          </w:p>
          <w:p w14:paraId="34FF1C98" w14:textId="77777777" w:rsidR="00287CB3" w:rsidRDefault="00287CB3" w:rsidP="00287CB3">
            <w:pPr>
              <w:rPr>
                <w:rFonts w:ascii="Arial" w:hAnsi="Arial" w:cs="Arial"/>
                <w:sz w:val="20"/>
              </w:rPr>
            </w:pPr>
          </w:p>
          <w:p w14:paraId="6D072C0D" w14:textId="77777777" w:rsidR="00287CB3" w:rsidRPr="001800B0" w:rsidRDefault="00287CB3" w:rsidP="00287CB3">
            <w:pPr>
              <w:rPr>
                <w:rFonts w:ascii="Arial" w:hAnsi="Arial" w:cs="Arial"/>
                <w:sz w:val="20"/>
              </w:rPr>
            </w:pPr>
          </w:p>
          <w:p w14:paraId="48A21919" w14:textId="77777777" w:rsidR="00287CB3" w:rsidRDefault="00287CB3" w:rsidP="00287CB3">
            <w:pPr>
              <w:rPr>
                <w:rFonts w:ascii="Arial" w:hAnsi="Arial" w:cs="Arial"/>
                <w:sz w:val="20"/>
              </w:rPr>
            </w:pPr>
          </w:p>
          <w:p w14:paraId="6BD18F9B" w14:textId="77777777" w:rsidR="00287CB3" w:rsidRDefault="00287CB3" w:rsidP="00287CB3">
            <w:pPr>
              <w:rPr>
                <w:rFonts w:ascii="Arial" w:hAnsi="Arial" w:cs="Arial"/>
                <w:sz w:val="20"/>
              </w:rPr>
            </w:pPr>
          </w:p>
          <w:p w14:paraId="238601FE" w14:textId="77777777" w:rsidR="00287CB3" w:rsidRDefault="00287CB3" w:rsidP="00287CB3">
            <w:pPr>
              <w:rPr>
                <w:rFonts w:ascii="Arial" w:hAnsi="Arial" w:cs="Arial"/>
                <w:sz w:val="20"/>
              </w:rPr>
            </w:pPr>
          </w:p>
          <w:p w14:paraId="0F3CABC7" w14:textId="77777777" w:rsidR="00287CB3" w:rsidRPr="001800B0" w:rsidRDefault="00287CB3" w:rsidP="00287CB3">
            <w:pPr>
              <w:rPr>
                <w:rFonts w:ascii="Arial" w:hAnsi="Arial" w:cs="Arial"/>
                <w:sz w:val="20"/>
              </w:rPr>
            </w:pPr>
          </w:p>
          <w:p w14:paraId="5C9876B5" w14:textId="77777777" w:rsidR="00287CB3" w:rsidRPr="001800B0" w:rsidRDefault="00287CB3" w:rsidP="00287CB3">
            <w:pPr>
              <w:rPr>
                <w:rFonts w:ascii="Arial" w:hAnsi="Arial" w:cs="Arial"/>
                <w:sz w:val="20"/>
              </w:rPr>
            </w:pPr>
            <w:r w:rsidRPr="001800B0">
              <w:rPr>
                <w:rFonts w:ascii="Arial" w:hAnsi="Arial" w:cs="Arial"/>
                <w:sz w:val="20"/>
              </w:rPr>
              <w:lastRenderedPageBreak/>
              <w:t>Safeguarding h</w:t>
            </w:r>
            <w:r>
              <w:rPr>
                <w:rFonts w:ascii="Arial" w:hAnsi="Arial" w:cs="Arial"/>
                <w:sz w:val="20"/>
              </w:rPr>
              <w:t>azards with use of an unsecured site.</w:t>
            </w:r>
            <w:r w:rsidRPr="001800B0">
              <w:rPr>
                <w:rFonts w:ascii="Arial" w:hAnsi="Arial" w:cs="Arial"/>
                <w:sz w:val="20"/>
              </w:rPr>
              <w:t xml:space="preserve"> </w:t>
            </w:r>
          </w:p>
          <w:p w14:paraId="5B08B5D1" w14:textId="77777777" w:rsidR="00287CB3" w:rsidRDefault="00287CB3" w:rsidP="00287CB3">
            <w:pPr>
              <w:rPr>
                <w:rFonts w:ascii="Arial" w:hAnsi="Arial" w:cs="Arial"/>
                <w:sz w:val="20"/>
              </w:rPr>
            </w:pPr>
          </w:p>
          <w:p w14:paraId="16DEB4AB" w14:textId="77777777" w:rsidR="00287CB3" w:rsidRDefault="00287CB3" w:rsidP="00287CB3">
            <w:pPr>
              <w:rPr>
                <w:rFonts w:ascii="Arial" w:hAnsi="Arial" w:cs="Arial"/>
                <w:sz w:val="20"/>
              </w:rPr>
            </w:pPr>
          </w:p>
          <w:p w14:paraId="0AD9C6F4" w14:textId="77777777" w:rsidR="00287CB3" w:rsidRPr="001800B0" w:rsidRDefault="00287CB3" w:rsidP="00287CB3">
            <w:pPr>
              <w:rPr>
                <w:rFonts w:ascii="Arial" w:hAnsi="Arial" w:cs="Arial"/>
                <w:sz w:val="20"/>
              </w:rPr>
            </w:pPr>
          </w:p>
          <w:p w14:paraId="12A1D54E" w14:textId="77777777" w:rsidR="00287CB3" w:rsidRPr="001800B0" w:rsidRDefault="00287CB3" w:rsidP="00287CB3">
            <w:pPr>
              <w:rPr>
                <w:rFonts w:ascii="Arial" w:hAnsi="Arial" w:cs="Arial"/>
                <w:sz w:val="20"/>
              </w:rPr>
            </w:pPr>
            <w:r>
              <w:rPr>
                <w:rFonts w:ascii="Arial" w:hAnsi="Arial" w:cs="Arial"/>
                <w:sz w:val="20"/>
              </w:rPr>
              <w:t>Coaches being unaware of:</w:t>
            </w:r>
          </w:p>
          <w:p w14:paraId="6C26094E" w14:textId="77777777" w:rsidR="00287CB3" w:rsidRDefault="00287CB3" w:rsidP="00287CB3">
            <w:pPr>
              <w:rPr>
                <w:rFonts w:ascii="Arial" w:hAnsi="Arial" w:cs="Arial"/>
                <w:sz w:val="20"/>
              </w:rPr>
            </w:pPr>
            <w:r>
              <w:rPr>
                <w:rFonts w:ascii="Arial" w:hAnsi="Arial" w:cs="Arial"/>
                <w:sz w:val="20"/>
              </w:rPr>
              <w:t>Asthma, other medical conditions or SEN</w:t>
            </w:r>
          </w:p>
          <w:p w14:paraId="4B1F511A" w14:textId="77777777" w:rsidR="00287CB3" w:rsidRDefault="00287CB3" w:rsidP="00287CB3"/>
          <w:p w14:paraId="65F9C3DC" w14:textId="77777777" w:rsidR="00287CB3" w:rsidRDefault="00287CB3" w:rsidP="00287CB3"/>
          <w:p w14:paraId="5023141B" w14:textId="77777777" w:rsidR="00287CB3" w:rsidRDefault="00287CB3" w:rsidP="00287CB3"/>
          <w:p w14:paraId="1F3B1409" w14:textId="77777777" w:rsidR="00287CB3" w:rsidRDefault="00287CB3" w:rsidP="00287CB3"/>
          <w:p w14:paraId="562C75D1" w14:textId="77777777" w:rsidR="00287CB3" w:rsidRDefault="00287CB3" w:rsidP="00287CB3"/>
          <w:p w14:paraId="664355AD" w14:textId="77777777" w:rsidR="00287CB3" w:rsidRDefault="00287CB3" w:rsidP="00287CB3"/>
          <w:p w14:paraId="1A965116" w14:textId="77777777" w:rsidR="00287CB3" w:rsidRDefault="00287CB3" w:rsidP="00287CB3"/>
          <w:p w14:paraId="7DF4E37C" w14:textId="77777777" w:rsidR="00287CB3" w:rsidRDefault="00287CB3" w:rsidP="00287CB3"/>
          <w:p w14:paraId="44FB30F8" w14:textId="77777777" w:rsidR="00287CB3" w:rsidRDefault="00287CB3" w:rsidP="00287CB3"/>
          <w:p w14:paraId="1DA6542E" w14:textId="77777777" w:rsidR="00287CB3" w:rsidRDefault="00287CB3" w:rsidP="00287CB3"/>
          <w:p w14:paraId="3041E394" w14:textId="77777777" w:rsidR="00287CB3" w:rsidRDefault="00287CB3" w:rsidP="00287CB3"/>
          <w:p w14:paraId="722B00AE" w14:textId="77777777" w:rsidR="00287CB3" w:rsidRDefault="00287CB3" w:rsidP="00287CB3"/>
          <w:p w14:paraId="42C6D796" w14:textId="77777777" w:rsidR="00287CB3" w:rsidRDefault="00287CB3" w:rsidP="00287CB3"/>
          <w:p w14:paraId="6E1831B3" w14:textId="77777777" w:rsidR="00287CB3" w:rsidRDefault="00287CB3" w:rsidP="00287CB3"/>
          <w:p w14:paraId="4DD425C1" w14:textId="6386046E" w:rsidR="00287CB3" w:rsidRDefault="017C404A" w:rsidP="00287CB3">
            <w:r>
              <w:t xml:space="preserve">Safety of athletes when </w:t>
            </w:r>
            <w:r w:rsidR="60F911DF">
              <w:t>participating</w:t>
            </w:r>
            <w:r>
              <w:t xml:space="preserve"> in the activities</w:t>
            </w:r>
          </w:p>
          <w:p w14:paraId="361BFA72" w14:textId="503CC5AC" w:rsidR="00287CB3" w:rsidRDefault="00287CB3" w:rsidP="00287CB3"/>
          <w:p w14:paraId="5BEB909C" w14:textId="1A82B6BA" w:rsidR="00287CB3" w:rsidRDefault="00287CB3" w:rsidP="00287CB3"/>
          <w:p w14:paraId="7DF8C2C8" w14:textId="34DC75A4" w:rsidR="00287CB3" w:rsidRDefault="00287CB3" w:rsidP="00287CB3"/>
          <w:p w14:paraId="1D644197" w14:textId="13F37441" w:rsidR="00287CB3" w:rsidRDefault="00287CB3" w:rsidP="00287CB3"/>
          <w:p w14:paraId="7865D3E1" w14:textId="5E1FBF9E" w:rsidR="00287CB3" w:rsidRDefault="00287CB3" w:rsidP="00287CB3"/>
          <w:p w14:paraId="1663E46D" w14:textId="0E8CC735" w:rsidR="00287CB3" w:rsidRDefault="00287CB3" w:rsidP="00287CB3"/>
          <w:p w14:paraId="31F4398C" w14:textId="022A3B02" w:rsidR="00287CB3" w:rsidRDefault="00287CB3" w:rsidP="00287CB3"/>
          <w:p w14:paraId="43F84848" w14:textId="5B14B038" w:rsidR="00287CB3" w:rsidRDefault="00287CB3" w:rsidP="00287CB3"/>
          <w:p w14:paraId="4B3C1833" w14:textId="1B6F8328" w:rsidR="00287CB3" w:rsidRDefault="4AABF221" w:rsidP="44C0C5C3">
            <w:pPr>
              <w:rPr>
                <w:highlight w:val="yellow"/>
              </w:rPr>
            </w:pPr>
            <w:r w:rsidRPr="00D03FF7">
              <w:t>Emergency Treatment Required</w:t>
            </w:r>
          </w:p>
        </w:tc>
        <w:tc>
          <w:tcPr>
            <w:tcW w:w="2268" w:type="dxa"/>
          </w:tcPr>
          <w:p w14:paraId="54E11D2A" w14:textId="77777777" w:rsidR="00287CB3" w:rsidRDefault="00287CB3"/>
        </w:tc>
        <w:tc>
          <w:tcPr>
            <w:tcW w:w="5754" w:type="dxa"/>
          </w:tcPr>
          <w:p w14:paraId="468ED9F6" w14:textId="46471905" w:rsidR="00287CB3" w:rsidRDefault="490C1782" w:rsidP="44C0C5C3">
            <w:pPr>
              <w:pStyle w:val="DefaultText"/>
              <w:rPr>
                <w:rFonts w:ascii="Arial" w:hAnsi="Arial" w:cs="Arial"/>
                <w:color w:val="auto"/>
                <w:sz w:val="20"/>
              </w:rPr>
            </w:pPr>
            <w:r w:rsidRPr="44C0C5C3">
              <w:rPr>
                <w:rFonts w:ascii="Arial" w:hAnsi="Arial" w:cs="Arial"/>
                <w:color w:val="auto"/>
                <w:sz w:val="20"/>
              </w:rPr>
              <w:t>The assistant</w:t>
            </w:r>
            <w:r w:rsidR="017C404A" w:rsidRPr="44C0C5C3">
              <w:rPr>
                <w:rFonts w:ascii="Arial" w:hAnsi="Arial" w:cs="Arial"/>
                <w:color w:val="auto"/>
                <w:sz w:val="20"/>
              </w:rPr>
              <w:t xml:space="preserve"> coach is to take a training register for the group with medical info etc. Correct </w:t>
            </w:r>
            <w:r w:rsidR="74164E16" w:rsidRPr="44C0C5C3">
              <w:rPr>
                <w:rFonts w:ascii="Arial" w:hAnsi="Arial" w:cs="Arial"/>
                <w:color w:val="auto"/>
                <w:sz w:val="20"/>
              </w:rPr>
              <w:t>paperwork</w:t>
            </w:r>
            <w:r w:rsidR="017C404A" w:rsidRPr="44C0C5C3">
              <w:rPr>
                <w:rFonts w:ascii="Arial" w:hAnsi="Arial" w:cs="Arial"/>
                <w:color w:val="auto"/>
                <w:sz w:val="20"/>
              </w:rPr>
              <w:t xml:space="preserve"> to be completed as required.</w:t>
            </w:r>
          </w:p>
          <w:p w14:paraId="31126E5D" w14:textId="77777777" w:rsidR="00287CB3" w:rsidRDefault="00287CB3" w:rsidP="00287CB3">
            <w:pPr>
              <w:pStyle w:val="DefaultText"/>
              <w:rPr>
                <w:rFonts w:ascii="Arial" w:hAnsi="Arial" w:cs="Arial"/>
                <w:color w:val="auto"/>
                <w:sz w:val="20"/>
              </w:rPr>
            </w:pPr>
          </w:p>
          <w:p w14:paraId="22A4EC0B" w14:textId="5D41F40A" w:rsidR="00287CB3" w:rsidRPr="001800B0" w:rsidRDefault="017C404A" w:rsidP="44C0C5C3">
            <w:pPr>
              <w:pStyle w:val="DefaultText"/>
              <w:rPr>
                <w:rFonts w:ascii="Arial" w:hAnsi="Arial" w:cs="Arial"/>
                <w:color w:val="auto"/>
                <w:sz w:val="20"/>
              </w:rPr>
            </w:pPr>
            <w:r w:rsidRPr="44C0C5C3">
              <w:rPr>
                <w:rFonts w:ascii="Arial" w:hAnsi="Arial" w:cs="Arial"/>
                <w:color w:val="auto"/>
                <w:sz w:val="20"/>
              </w:rPr>
              <w:t xml:space="preserve">The Rendez-vous (RV) is outside main gate in the car park; coaches will ensure all individuals exit staying together (taking a </w:t>
            </w:r>
            <w:r w:rsidR="467325D0" w:rsidRPr="44C0C5C3">
              <w:rPr>
                <w:rFonts w:ascii="Arial" w:hAnsi="Arial" w:cs="Arial"/>
                <w:color w:val="auto"/>
                <w:sz w:val="20"/>
              </w:rPr>
              <w:t>headcount</w:t>
            </w:r>
            <w:r w:rsidRPr="44C0C5C3">
              <w:rPr>
                <w:rFonts w:ascii="Arial" w:hAnsi="Arial" w:cs="Arial"/>
                <w:color w:val="auto"/>
                <w:sz w:val="20"/>
              </w:rPr>
              <w:t xml:space="preserve">) &amp; reassemble at the RV where their coaching register is to be taken again. Parents instructed to also assemble at the RV. </w:t>
            </w:r>
          </w:p>
          <w:p w14:paraId="2DE403A5" w14:textId="77777777" w:rsidR="00287CB3" w:rsidRDefault="00287CB3" w:rsidP="00287CB3">
            <w:pPr>
              <w:pStyle w:val="DefaultText"/>
              <w:rPr>
                <w:rFonts w:ascii="Arial" w:hAnsi="Arial" w:cs="Arial"/>
                <w:color w:val="auto"/>
                <w:sz w:val="20"/>
              </w:rPr>
            </w:pPr>
          </w:p>
          <w:p w14:paraId="62431CDC" w14:textId="77777777" w:rsidR="00287CB3" w:rsidRPr="001800B0" w:rsidRDefault="00287CB3" w:rsidP="00287CB3">
            <w:pPr>
              <w:pStyle w:val="DefaultText"/>
              <w:rPr>
                <w:rFonts w:ascii="Arial" w:hAnsi="Arial" w:cs="Arial"/>
                <w:color w:val="auto"/>
                <w:sz w:val="20"/>
              </w:rPr>
            </w:pPr>
          </w:p>
          <w:p w14:paraId="67427463" w14:textId="77777777" w:rsidR="00287CB3" w:rsidRPr="001800B0" w:rsidRDefault="00287CB3" w:rsidP="00287CB3">
            <w:pPr>
              <w:pStyle w:val="DefaultText"/>
              <w:rPr>
                <w:rFonts w:ascii="Arial" w:hAnsi="Arial" w:cs="Arial"/>
                <w:color w:val="auto"/>
                <w:sz w:val="20"/>
              </w:rPr>
            </w:pPr>
            <w:r>
              <w:rPr>
                <w:rFonts w:ascii="Arial" w:hAnsi="Arial" w:cs="Arial"/>
                <w:color w:val="auto"/>
                <w:sz w:val="20"/>
              </w:rPr>
              <w:lastRenderedPageBreak/>
              <w:t>Children go</w:t>
            </w:r>
            <w:r w:rsidRPr="001800B0">
              <w:rPr>
                <w:rFonts w:ascii="Arial" w:hAnsi="Arial" w:cs="Arial"/>
                <w:color w:val="auto"/>
                <w:sz w:val="20"/>
              </w:rPr>
              <w:t xml:space="preserve"> </w:t>
            </w:r>
            <w:r>
              <w:rPr>
                <w:rFonts w:ascii="Arial" w:hAnsi="Arial" w:cs="Arial"/>
                <w:color w:val="auto"/>
                <w:sz w:val="20"/>
              </w:rPr>
              <w:t xml:space="preserve">with permission to the toilet facility. Where possible an adult is to supervise the journey to the toilet block and where possible take another person to avoid 1:1 </w:t>
            </w:r>
          </w:p>
          <w:p w14:paraId="49E398E2" w14:textId="77777777" w:rsidR="00287CB3" w:rsidRPr="001800B0" w:rsidRDefault="00287CB3" w:rsidP="00287CB3">
            <w:pPr>
              <w:pStyle w:val="DefaultText"/>
              <w:rPr>
                <w:rFonts w:ascii="Arial" w:hAnsi="Arial" w:cs="Arial"/>
                <w:color w:val="auto"/>
                <w:sz w:val="20"/>
              </w:rPr>
            </w:pPr>
          </w:p>
          <w:p w14:paraId="16287F21" w14:textId="77777777" w:rsidR="00287CB3" w:rsidRPr="001800B0" w:rsidRDefault="00287CB3" w:rsidP="00287CB3">
            <w:pPr>
              <w:pStyle w:val="DefaultText"/>
              <w:rPr>
                <w:rFonts w:ascii="Arial" w:hAnsi="Arial" w:cs="Arial"/>
                <w:color w:val="auto"/>
                <w:sz w:val="20"/>
              </w:rPr>
            </w:pPr>
          </w:p>
          <w:p w14:paraId="0AD01F27" w14:textId="115ECC03" w:rsidR="00287CB3" w:rsidRPr="001800B0" w:rsidRDefault="017C404A" w:rsidP="44C0C5C3">
            <w:pPr>
              <w:pStyle w:val="DefaultText"/>
              <w:rPr>
                <w:rFonts w:ascii="Arial" w:hAnsi="Arial" w:cs="Arial"/>
                <w:color w:val="auto"/>
                <w:sz w:val="20"/>
              </w:rPr>
            </w:pPr>
            <w:r w:rsidRPr="44C0C5C3">
              <w:rPr>
                <w:rFonts w:ascii="Arial" w:hAnsi="Arial" w:cs="Arial"/>
                <w:color w:val="auto"/>
                <w:sz w:val="20"/>
              </w:rPr>
              <w:t xml:space="preserve">Ensure that anyone who needs it has their inhaler/ Epi pen </w:t>
            </w:r>
            <w:r w:rsidR="689D82EA" w:rsidRPr="44C0C5C3">
              <w:rPr>
                <w:rFonts w:ascii="Arial" w:hAnsi="Arial" w:cs="Arial"/>
                <w:color w:val="auto"/>
                <w:sz w:val="20"/>
              </w:rPr>
              <w:t>etc.</w:t>
            </w:r>
            <w:r w:rsidRPr="44C0C5C3">
              <w:rPr>
                <w:rFonts w:ascii="Arial" w:hAnsi="Arial" w:cs="Arial"/>
                <w:color w:val="auto"/>
                <w:sz w:val="20"/>
              </w:rPr>
              <w:t xml:space="preserve"> with them before adult career leaves the athlete with the coaching staff. Participants/parents/guardians instructed to tell their coach / disclose on membership if they are Asthmatic or have medical conditions that could impact their wellbeing– Coaches to instruct volunteers of the fact. </w:t>
            </w:r>
          </w:p>
          <w:p w14:paraId="5EB0C5EE" w14:textId="77777777" w:rsidR="00287CB3" w:rsidRPr="001800B0" w:rsidRDefault="00287CB3" w:rsidP="00287CB3">
            <w:pPr>
              <w:pStyle w:val="DefaultText"/>
              <w:rPr>
                <w:rFonts w:ascii="Arial" w:hAnsi="Arial" w:cs="Arial"/>
                <w:color w:val="auto"/>
                <w:sz w:val="20"/>
              </w:rPr>
            </w:pPr>
            <w:r>
              <w:rPr>
                <w:rFonts w:ascii="Arial" w:hAnsi="Arial" w:cs="Arial"/>
                <w:color w:val="auto"/>
                <w:sz w:val="20"/>
              </w:rPr>
              <w:t>Coaches &amp; Volunteers to check all fit &amp; well throughout the session.</w:t>
            </w:r>
          </w:p>
          <w:p w14:paraId="0B3B9618" w14:textId="1C5B72FE" w:rsidR="00287CB3" w:rsidRDefault="017C404A" w:rsidP="44C0C5C3">
            <w:pPr>
              <w:pStyle w:val="DefaultText"/>
              <w:rPr>
                <w:rFonts w:ascii="Arial" w:hAnsi="Arial" w:cs="Arial"/>
                <w:color w:val="auto"/>
                <w:sz w:val="20"/>
              </w:rPr>
            </w:pPr>
            <w:r w:rsidRPr="44C0C5C3">
              <w:rPr>
                <w:rFonts w:ascii="Arial" w:hAnsi="Arial" w:cs="Arial"/>
                <w:color w:val="auto"/>
                <w:sz w:val="20"/>
              </w:rPr>
              <w:t xml:space="preserve">Membership secretary is to immediately share any medical / SEN disclosure made on the membership forms with the coaching team. (As per EA policy for GDPR, Athletics data – grass </w:t>
            </w:r>
            <w:r w:rsidR="6BC85355" w:rsidRPr="44C0C5C3">
              <w:rPr>
                <w:rFonts w:ascii="Arial" w:hAnsi="Arial" w:cs="Arial"/>
                <w:color w:val="auto"/>
                <w:sz w:val="20"/>
              </w:rPr>
              <w:t>roots) Registers</w:t>
            </w:r>
            <w:r w:rsidRPr="44C0C5C3">
              <w:rPr>
                <w:rFonts w:ascii="Arial" w:hAnsi="Arial" w:cs="Arial"/>
                <w:color w:val="auto"/>
                <w:sz w:val="20"/>
              </w:rPr>
              <w:t xml:space="preserve"> are to highlight this information.</w:t>
            </w:r>
          </w:p>
          <w:p w14:paraId="5BE93A62" w14:textId="77777777" w:rsidR="00287CB3" w:rsidRDefault="00287CB3" w:rsidP="00287CB3">
            <w:pPr>
              <w:pStyle w:val="DefaultText"/>
              <w:rPr>
                <w:rFonts w:ascii="Arial" w:hAnsi="Arial" w:cs="Arial"/>
                <w:color w:val="auto"/>
                <w:sz w:val="20"/>
              </w:rPr>
            </w:pPr>
          </w:p>
          <w:p w14:paraId="2C526A5D" w14:textId="705D1FF6" w:rsidR="00287CB3" w:rsidRDefault="017C404A" w:rsidP="44C0C5C3">
            <w:pPr>
              <w:pStyle w:val="DefaultText"/>
              <w:rPr>
                <w:rFonts w:ascii="Arial" w:hAnsi="Arial" w:cs="Arial"/>
                <w:color w:val="auto"/>
                <w:sz w:val="20"/>
              </w:rPr>
            </w:pPr>
            <w:r w:rsidRPr="44C0C5C3">
              <w:rPr>
                <w:rFonts w:ascii="Arial" w:hAnsi="Arial" w:cs="Arial"/>
                <w:color w:val="auto"/>
                <w:sz w:val="20"/>
              </w:rPr>
              <w:t xml:space="preserve">Ensure all athletes are inside the perimeter gate once they start the session (after they have been registered) and once they are to be discharged back to their parents/carers </w:t>
            </w:r>
            <w:r w:rsidR="4211207C" w:rsidRPr="44C0C5C3">
              <w:rPr>
                <w:rFonts w:ascii="Arial" w:hAnsi="Arial" w:cs="Arial"/>
                <w:color w:val="auto"/>
                <w:sz w:val="20"/>
              </w:rPr>
              <w:t>so</w:t>
            </w:r>
            <w:r w:rsidRPr="44C0C5C3">
              <w:rPr>
                <w:rFonts w:ascii="Arial" w:hAnsi="Arial" w:cs="Arial"/>
                <w:color w:val="auto"/>
                <w:sz w:val="20"/>
              </w:rPr>
              <w:t xml:space="preserve"> that there is no interference by vehicles in the car park area.</w:t>
            </w:r>
          </w:p>
          <w:p w14:paraId="384BA73E" w14:textId="77777777" w:rsidR="00287CB3" w:rsidRDefault="00287CB3"/>
          <w:p w14:paraId="11D702FD" w14:textId="77777777" w:rsidR="00677AD0" w:rsidRDefault="00287CB3">
            <w:r>
              <w:t xml:space="preserve">All coaches will outline to the athletes/volunteers how to safely use the equipment in the session; the throw/collection etiquette required (no-one throws or collects unless told). </w:t>
            </w:r>
            <w:r w:rsidR="00677AD0">
              <w:t>The weights of the implements are to reflect the age of the athlete.</w:t>
            </w:r>
          </w:p>
          <w:p w14:paraId="34B3F2EB" w14:textId="77777777" w:rsidR="00677AD0" w:rsidRDefault="00677AD0"/>
          <w:p w14:paraId="6508E468" w14:textId="00DBCBB7" w:rsidR="00287CB3" w:rsidRDefault="017C404A">
            <w:r>
              <w:t>Jumpers are not to enter the long jump runway or pit unless it is clear. Athletes are not to go onto the track unless they have checked that it is clear.</w:t>
            </w:r>
          </w:p>
          <w:p w14:paraId="4BAEC15A" w14:textId="3556D04C" w:rsidR="00287CB3" w:rsidRDefault="00287CB3"/>
          <w:p w14:paraId="709E525F" w14:textId="7ACA5802" w:rsidR="00287CB3" w:rsidRDefault="70526872">
            <w:r w:rsidRPr="00D03FF7">
              <w:t>Coaching Team to be aware of the location of Defibrillators.</w:t>
            </w:r>
          </w:p>
        </w:tc>
      </w:tr>
    </w:tbl>
    <w:p w14:paraId="7D34F5C7" w14:textId="77777777" w:rsidR="00287CB3" w:rsidRDefault="00287CB3"/>
    <w:sectPr w:rsidR="00287CB3" w:rsidSect="00287CB3">
      <w:footerReference w:type="even" r:id="rId6"/>
      <w:footerReference w:type="default" r:id="rId7"/>
      <w:footerReference w:type="first" r:id="rId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92E78" w14:textId="77777777" w:rsidR="00D03FF7" w:rsidRDefault="00D03FF7" w:rsidP="00D03FF7">
      <w:r>
        <w:separator/>
      </w:r>
    </w:p>
  </w:endnote>
  <w:endnote w:type="continuationSeparator" w:id="0">
    <w:p w14:paraId="1C2DB742" w14:textId="77777777" w:rsidR="00D03FF7" w:rsidRDefault="00D03FF7" w:rsidP="00D03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6E7BD" w14:textId="11595148" w:rsidR="00D03FF7" w:rsidRDefault="00D03FF7">
    <w:pPr>
      <w:pStyle w:val="Footer"/>
    </w:pPr>
    <w:r>
      <w:rPr>
        <w:noProof/>
      </w:rPr>
      <mc:AlternateContent>
        <mc:Choice Requires="wps">
          <w:drawing>
            <wp:anchor distT="0" distB="0" distL="0" distR="0" simplePos="0" relativeHeight="251659264" behindDoc="0" locked="0" layoutInCell="1" allowOverlap="1" wp14:anchorId="2A8FF98B" wp14:editId="7F913DA8">
              <wp:simplePos x="635" y="635"/>
              <wp:positionH relativeFrom="page">
                <wp:align>left</wp:align>
              </wp:positionH>
              <wp:positionV relativeFrom="page">
                <wp:align>bottom</wp:align>
              </wp:positionV>
              <wp:extent cx="1938655" cy="345440"/>
              <wp:effectExtent l="0" t="0" r="4445" b="0"/>
              <wp:wrapNone/>
              <wp:docPr id="92616961" name="Text Box 2" descr="Caterpillar: Confidential Gree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38655" cy="345440"/>
                      </a:xfrm>
                      <a:prstGeom prst="rect">
                        <a:avLst/>
                      </a:prstGeom>
                      <a:noFill/>
                      <a:ln>
                        <a:noFill/>
                      </a:ln>
                    </wps:spPr>
                    <wps:txbx>
                      <w:txbxContent>
                        <w:p w14:paraId="2623B91E" w14:textId="43817576" w:rsidR="00D03FF7" w:rsidRPr="00D03FF7" w:rsidRDefault="00D03FF7" w:rsidP="00D03FF7">
                          <w:pPr>
                            <w:rPr>
                              <w:rFonts w:ascii="Aptos" w:eastAsia="Aptos" w:hAnsi="Aptos" w:cs="Aptos"/>
                              <w:noProof/>
                              <w:color w:val="737373"/>
                              <w:sz w:val="20"/>
                            </w:rPr>
                          </w:pPr>
                          <w:r w:rsidRPr="00D03FF7">
                            <w:rPr>
                              <w:rFonts w:ascii="Aptos" w:eastAsia="Aptos" w:hAnsi="Aptos" w:cs="Aptos"/>
                              <w:noProof/>
                              <w:color w:val="737373"/>
                              <w:sz w:val="20"/>
                            </w:rPr>
                            <w:t>Caterpillar: Confidential Green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A8FF98B" id="_x0000_t202" coordsize="21600,21600" o:spt="202" path="m,l,21600r21600,l21600,xe">
              <v:stroke joinstyle="miter"/>
              <v:path gradientshapeok="t" o:connecttype="rect"/>
            </v:shapetype>
            <v:shape id="Text Box 2" o:spid="_x0000_s1026" type="#_x0000_t202" alt="Caterpillar: Confidential Green" style="position:absolute;margin-left:0;margin-top:0;width:152.65pt;height:27.2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" filled="f" stroked="f">
              <v:fill o:detectmouseclick="t"/>
              <v:textbox style="mso-fit-shape-to-text:t" inset="20pt,0,0,15pt">
                <w:txbxContent>
                  <w:p w14:paraId="2623B91E" w14:textId="43817576" w:rsidR="00D03FF7" w:rsidRPr="00D03FF7" w:rsidRDefault="00D03FF7" w:rsidP="00D03FF7">
                    <w:pPr>
                      <w:rPr>
                        <w:rFonts w:ascii="Aptos" w:eastAsia="Aptos" w:hAnsi="Aptos" w:cs="Aptos"/>
                        <w:noProof/>
                        <w:color w:val="737373"/>
                        <w:sz w:val="20"/>
                      </w:rPr>
                    </w:pPr>
                    <w:r w:rsidRPr="00D03FF7">
                      <w:rPr>
                        <w:rFonts w:ascii="Aptos" w:eastAsia="Aptos" w:hAnsi="Aptos" w:cs="Aptos"/>
                        <w:noProof/>
                        <w:color w:val="737373"/>
                        <w:sz w:val="20"/>
                      </w:rPr>
                      <w:t>Caterpillar: Confidential Green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28DEC" w14:textId="063E89CC" w:rsidR="00D03FF7" w:rsidRDefault="00D03FF7">
    <w:pPr>
      <w:pStyle w:val="Footer"/>
    </w:pPr>
    <w:r>
      <w:rPr>
        <w:noProof/>
      </w:rPr>
      <mc:AlternateContent>
        <mc:Choice Requires="wps">
          <w:drawing>
            <wp:anchor distT="0" distB="0" distL="0" distR="0" simplePos="0" relativeHeight="251660288" behindDoc="0" locked="0" layoutInCell="1" allowOverlap="1" wp14:anchorId="2838F7EF" wp14:editId="368CEC67">
              <wp:simplePos x="635" y="635"/>
              <wp:positionH relativeFrom="page">
                <wp:align>left</wp:align>
              </wp:positionH>
              <wp:positionV relativeFrom="page">
                <wp:align>bottom</wp:align>
              </wp:positionV>
              <wp:extent cx="1938655" cy="345440"/>
              <wp:effectExtent l="0" t="0" r="4445" b="0"/>
              <wp:wrapNone/>
              <wp:docPr id="284251566" name="Text Box 3" descr="Caterpillar: Confidential Gree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38655" cy="345440"/>
                      </a:xfrm>
                      <a:prstGeom prst="rect">
                        <a:avLst/>
                      </a:prstGeom>
                      <a:noFill/>
                      <a:ln>
                        <a:noFill/>
                      </a:ln>
                    </wps:spPr>
                    <wps:txbx>
                      <w:txbxContent>
                        <w:p w14:paraId="6CA02938" w14:textId="575A43BD" w:rsidR="00D03FF7" w:rsidRPr="00D03FF7" w:rsidRDefault="00D03FF7" w:rsidP="00D03FF7">
                          <w:pPr>
                            <w:rPr>
                              <w:rFonts w:ascii="Aptos" w:eastAsia="Aptos" w:hAnsi="Aptos" w:cs="Aptos"/>
                              <w:noProof/>
                              <w:color w:val="737373"/>
                              <w:sz w:val="20"/>
                            </w:rPr>
                          </w:pPr>
                          <w:r w:rsidRPr="00D03FF7">
                            <w:rPr>
                              <w:rFonts w:ascii="Aptos" w:eastAsia="Aptos" w:hAnsi="Aptos" w:cs="Aptos"/>
                              <w:noProof/>
                              <w:color w:val="737373"/>
                              <w:sz w:val="20"/>
                            </w:rPr>
                            <w:t>Caterpillar: Confidential Green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838F7EF" id="_x0000_t202" coordsize="21600,21600" o:spt="202" path="m,l,21600r21600,l21600,xe">
              <v:stroke joinstyle="miter"/>
              <v:path gradientshapeok="t" o:connecttype="rect"/>
            </v:shapetype>
            <v:shape id="Text Box 3" o:spid="_x0000_s1027" type="#_x0000_t202" alt="Caterpillar: Confidential Green" style="position:absolute;margin-left:0;margin-top:0;width:152.65pt;height:27.2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" filled="f" stroked="f">
              <v:fill o:detectmouseclick="t"/>
              <v:textbox style="mso-fit-shape-to-text:t" inset="20pt,0,0,15pt">
                <w:txbxContent>
                  <w:p w14:paraId="6CA02938" w14:textId="575A43BD" w:rsidR="00D03FF7" w:rsidRPr="00D03FF7" w:rsidRDefault="00D03FF7" w:rsidP="00D03FF7">
                    <w:pPr>
                      <w:rPr>
                        <w:rFonts w:ascii="Aptos" w:eastAsia="Aptos" w:hAnsi="Aptos" w:cs="Aptos"/>
                        <w:noProof/>
                        <w:color w:val="737373"/>
                        <w:sz w:val="20"/>
                      </w:rPr>
                    </w:pPr>
                    <w:r w:rsidRPr="00D03FF7">
                      <w:rPr>
                        <w:rFonts w:ascii="Aptos" w:eastAsia="Aptos" w:hAnsi="Aptos" w:cs="Aptos"/>
                        <w:noProof/>
                        <w:color w:val="737373"/>
                        <w:sz w:val="20"/>
                      </w:rPr>
                      <w:t>Caterpillar: Confidential Green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63513" w14:textId="38A701B2" w:rsidR="00D03FF7" w:rsidRDefault="00D03FF7">
    <w:pPr>
      <w:pStyle w:val="Footer"/>
    </w:pPr>
    <w:r>
      <w:rPr>
        <w:noProof/>
      </w:rPr>
      <mc:AlternateContent>
        <mc:Choice Requires="wps">
          <w:drawing>
            <wp:anchor distT="0" distB="0" distL="0" distR="0" simplePos="0" relativeHeight="251658240" behindDoc="0" locked="0" layoutInCell="1" allowOverlap="1" wp14:anchorId="79F8D111" wp14:editId="43EF662E">
              <wp:simplePos x="635" y="635"/>
              <wp:positionH relativeFrom="page">
                <wp:align>left</wp:align>
              </wp:positionH>
              <wp:positionV relativeFrom="page">
                <wp:align>bottom</wp:align>
              </wp:positionV>
              <wp:extent cx="1938655" cy="345440"/>
              <wp:effectExtent l="0" t="0" r="4445" b="0"/>
              <wp:wrapNone/>
              <wp:docPr id="509420622" name="Text Box 1" descr="Caterpillar: Confidential Gree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38655" cy="345440"/>
                      </a:xfrm>
                      <a:prstGeom prst="rect">
                        <a:avLst/>
                      </a:prstGeom>
                      <a:noFill/>
                      <a:ln>
                        <a:noFill/>
                      </a:ln>
                    </wps:spPr>
                    <wps:txbx>
                      <w:txbxContent>
                        <w:p w14:paraId="0DC4633E" w14:textId="421FFD3E" w:rsidR="00D03FF7" w:rsidRPr="00D03FF7" w:rsidRDefault="00D03FF7" w:rsidP="00D03FF7">
                          <w:pPr>
                            <w:rPr>
                              <w:rFonts w:ascii="Aptos" w:eastAsia="Aptos" w:hAnsi="Aptos" w:cs="Aptos"/>
                              <w:noProof/>
                              <w:color w:val="737373"/>
                              <w:sz w:val="20"/>
                            </w:rPr>
                          </w:pPr>
                          <w:r w:rsidRPr="00D03FF7">
                            <w:rPr>
                              <w:rFonts w:ascii="Aptos" w:eastAsia="Aptos" w:hAnsi="Aptos" w:cs="Aptos"/>
                              <w:noProof/>
                              <w:color w:val="737373"/>
                              <w:sz w:val="20"/>
                            </w:rPr>
                            <w:t>Caterpillar: Confidential Green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9F8D111" id="_x0000_t202" coordsize="21600,21600" o:spt="202" path="m,l,21600r21600,l21600,xe">
              <v:stroke joinstyle="miter"/>
              <v:path gradientshapeok="t" o:connecttype="rect"/>
            </v:shapetype>
            <v:shape id="Text Box 1" o:spid="_x0000_s1028" type="#_x0000_t202" alt="Caterpillar: Confidential Green" style="position:absolute;margin-left:0;margin-top:0;width:152.65pt;height:27.2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" filled="f" stroked="f">
              <v:fill o:detectmouseclick="t"/>
              <v:textbox style="mso-fit-shape-to-text:t" inset="20pt,0,0,15pt">
                <w:txbxContent>
                  <w:p w14:paraId="0DC4633E" w14:textId="421FFD3E" w:rsidR="00D03FF7" w:rsidRPr="00D03FF7" w:rsidRDefault="00D03FF7" w:rsidP="00D03FF7">
                    <w:pPr>
                      <w:rPr>
                        <w:rFonts w:ascii="Aptos" w:eastAsia="Aptos" w:hAnsi="Aptos" w:cs="Aptos"/>
                        <w:noProof/>
                        <w:color w:val="737373"/>
                        <w:sz w:val="20"/>
                      </w:rPr>
                    </w:pPr>
                    <w:r w:rsidRPr="00D03FF7">
                      <w:rPr>
                        <w:rFonts w:ascii="Aptos" w:eastAsia="Aptos" w:hAnsi="Aptos" w:cs="Aptos"/>
                        <w:noProof/>
                        <w:color w:val="737373"/>
                        <w:sz w:val="20"/>
                      </w:rPr>
                      <w:t>Caterpillar: Confidential Green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4C8E7" w14:textId="77777777" w:rsidR="00D03FF7" w:rsidRDefault="00D03FF7" w:rsidP="00D03FF7">
      <w:r>
        <w:separator/>
      </w:r>
    </w:p>
  </w:footnote>
  <w:footnote w:type="continuationSeparator" w:id="0">
    <w:p w14:paraId="352EE7F0" w14:textId="77777777" w:rsidR="00D03FF7" w:rsidRDefault="00D03FF7" w:rsidP="00D03F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CB3"/>
    <w:rsid w:val="00287CB3"/>
    <w:rsid w:val="00502462"/>
    <w:rsid w:val="00677AD0"/>
    <w:rsid w:val="00D03FF7"/>
    <w:rsid w:val="01686858"/>
    <w:rsid w:val="017C404A"/>
    <w:rsid w:val="09032614"/>
    <w:rsid w:val="0B8E484A"/>
    <w:rsid w:val="1C3B7EE2"/>
    <w:rsid w:val="1E848346"/>
    <w:rsid w:val="24C94216"/>
    <w:rsid w:val="2E9C94EC"/>
    <w:rsid w:val="34C39BCF"/>
    <w:rsid w:val="3976F13A"/>
    <w:rsid w:val="3C05DCD1"/>
    <w:rsid w:val="413188BC"/>
    <w:rsid w:val="4211207C"/>
    <w:rsid w:val="437A1E0E"/>
    <w:rsid w:val="44C0C5C3"/>
    <w:rsid w:val="459464D4"/>
    <w:rsid w:val="467325D0"/>
    <w:rsid w:val="490C1782"/>
    <w:rsid w:val="4AABF221"/>
    <w:rsid w:val="4E49DAF8"/>
    <w:rsid w:val="503FB7D2"/>
    <w:rsid w:val="51F81C32"/>
    <w:rsid w:val="5D69ABFC"/>
    <w:rsid w:val="60F911DF"/>
    <w:rsid w:val="689D82EA"/>
    <w:rsid w:val="6BC85355"/>
    <w:rsid w:val="6FF4E4EB"/>
    <w:rsid w:val="70526872"/>
    <w:rsid w:val="71FE71ED"/>
    <w:rsid w:val="74164E16"/>
    <w:rsid w:val="7EB77C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AE893"/>
  <w15:chartTrackingRefBased/>
  <w15:docId w15:val="{E26F9C72-B32D-EB44-89DD-2988C12EF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CB3"/>
    <w:rPr>
      <w:rFonts w:ascii="Times New Roman" w:eastAsia="Times New Roman" w:hAnsi="Times New Roman" w:cs="Times New Roman"/>
      <w:sz w:val="22"/>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ext">
    <w:name w:val="Table Text"/>
    <w:basedOn w:val="Normal"/>
    <w:rsid w:val="00287CB3"/>
    <w:pPr>
      <w:overflowPunct w:val="0"/>
      <w:autoSpaceDE w:val="0"/>
      <w:autoSpaceDN w:val="0"/>
      <w:adjustRightInd w:val="0"/>
      <w:jc w:val="right"/>
    </w:pPr>
    <w:rPr>
      <w:color w:val="000000"/>
      <w:sz w:val="24"/>
      <w:lang w:val="en-US" w:eastAsia="en-US"/>
    </w:rPr>
  </w:style>
  <w:style w:type="paragraph" w:customStyle="1" w:styleId="DefaultText">
    <w:name w:val="Default Text"/>
    <w:basedOn w:val="Normal"/>
    <w:rsid w:val="00287CB3"/>
    <w:pPr>
      <w:overflowPunct w:val="0"/>
      <w:autoSpaceDE w:val="0"/>
      <w:autoSpaceDN w:val="0"/>
      <w:adjustRightInd w:val="0"/>
    </w:pPr>
    <w:rPr>
      <w:color w:val="000000"/>
      <w:sz w:val="24"/>
      <w:lang w:val="en-US" w:eastAsia="en-US"/>
    </w:rPr>
  </w:style>
  <w:style w:type="table" w:styleId="TableGrid">
    <w:name w:val="Table Grid"/>
    <w:basedOn w:val="TableNormal"/>
    <w:uiPriority w:val="39"/>
    <w:rsid w:val="00287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CB3"/>
    <w:pPr>
      <w:ind w:left="720"/>
      <w:contextualSpacing/>
    </w:pPr>
  </w:style>
  <w:style w:type="paragraph" w:styleId="NoSpacing">
    <w:name w:val="No Spacing"/>
    <w:uiPriority w:val="1"/>
    <w:qFormat/>
    <w:rsid w:val="00287CB3"/>
    <w:rPr>
      <w:rFonts w:ascii="Times New Roman" w:eastAsia="Times New Roman" w:hAnsi="Times New Roman" w:cs="Times New Roman"/>
      <w:sz w:val="22"/>
      <w:szCs w:val="20"/>
      <w:lang w:eastAsia="en-GB"/>
    </w:rPr>
  </w:style>
  <w:style w:type="paragraph" w:styleId="Footer">
    <w:name w:val="footer"/>
    <w:basedOn w:val="Normal"/>
    <w:link w:val="FooterChar"/>
    <w:uiPriority w:val="99"/>
    <w:unhideWhenUsed/>
    <w:rsid w:val="00D03FF7"/>
    <w:pPr>
      <w:tabs>
        <w:tab w:val="center" w:pos="4513"/>
        <w:tab w:val="right" w:pos="9026"/>
      </w:tabs>
    </w:pPr>
  </w:style>
  <w:style w:type="character" w:customStyle="1" w:styleId="FooterChar">
    <w:name w:val="Footer Char"/>
    <w:basedOn w:val="DefaultParagraphFont"/>
    <w:link w:val="Footer"/>
    <w:uiPriority w:val="99"/>
    <w:rsid w:val="00D03FF7"/>
    <w:rPr>
      <w:rFonts w:ascii="Times New Roman" w:eastAsia="Times New Roman" w:hAnsi="Times New Roman" w:cs="Times New Roman"/>
      <w:sz w:val="22"/>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902</Words>
  <Characters>5144</Characters>
  <Application>Microsoft Office Word</Application>
  <DocSecurity>0</DocSecurity>
  <Lines>42</Lines>
  <Paragraphs>12</Paragraphs>
  <ScaleCrop>false</ScaleCrop>
  <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Richardson</dc:creator>
  <cp:keywords/>
  <dc:description/>
  <cp:lastModifiedBy>Michael Gilbert</cp:lastModifiedBy>
  <cp:revision>4</cp:revision>
  <dcterms:created xsi:type="dcterms:W3CDTF">2025-03-17T09:58:00Z</dcterms:created>
  <dcterms:modified xsi:type="dcterms:W3CDTF">2026-03-31T08:27:00Z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1e5d244e,5853901,10f155ae</vt:lpwstr>
  </property>
  <property fmtid="{D5CDD505-2E9C-101B-9397-08002B2CF9AE}" pid="3" name="ClassificationContentMarkingFooterFontProps">
    <vt:lpwstr>#737373,10,Aptos</vt:lpwstr>
  </property>
  <property fmtid="{D5CDD505-2E9C-101B-9397-08002B2CF9AE}" pid="4" name="ClassificationContentMarkingFooterText">
    <vt:lpwstr>Caterpillar: Confidential Green</vt:lpwstr>
  </property>
  <property fmtid="{D5CDD505-2E9C-101B-9397-08002B2CF9AE}" pid="5" name="MSIP_Label_fb5e2db6-eecf-4aa2-8fc3-174bf94bce19_Enabled">
    <vt:lpwstr>true</vt:lpwstr>
  </property>
  <property fmtid="{D5CDD505-2E9C-101B-9397-08002B2CF9AE}" pid="6" name="MSIP_Label_fb5e2db6-eecf-4aa2-8fc3-174bf94bce19_SetDate">
    <vt:lpwstr>2026-03-31T08:27:21Z</vt:lpwstr>
  </property>
  <property fmtid="{D5CDD505-2E9C-101B-9397-08002B2CF9AE}" pid="7" name="MSIP_Label_fb5e2db6-eecf-4aa2-8fc3-174bf94bce19_Method">
    <vt:lpwstr>Standard</vt:lpwstr>
  </property>
  <property fmtid="{D5CDD505-2E9C-101B-9397-08002B2CF9AE}" pid="8" name="MSIP_Label_fb5e2db6-eecf-4aa2-8fc3-174bf94bce19_Name">
    <vt:lpwstr>fb5e2db6-eecf-4aa2-8fc3-174bf94bce19</vt:lpwstr>
  </property>
  <property fmtid="{D5CDD505-2E9C-101B-9397-08002B2CF9AE}" pid="9" name="MSIP_Label_fb5e2db6-eecf-4aa2-8fc3-174bf94bce19_SiteId">
    <vt:lpwstr>ceb177bf-013b-49ab-8a9c-4abce32afc1e</vt:lpwstr>
  </property>
  <property fmtid="{D5CDD505-2E9C-101B-9397-08002B2CF9AE}" pid="10" name="MSIP_Label_fb5e2db6-eecf-4aa2-8fc3-174bf94bce19_ActionId">
    <vt:lpwstr>ca967e11-983a-401e-9f13-43dd10d99836</vt:lpwstr>
  </property>
  <property fmtid="{D5CDD505-2E9C-101B-9397-08002B2CF9AE}" pid="11" name="MSIP_Label_fb5e2db6-eecf-4aa2-8fc3-174bf94bce19_ContentBits">
    <vt:lpwstr>2</vt:lpwstr>
  </property>
  <property fmtid="{D5CDD505-2E9C-101B-9397-08002B2CF9AE}" pid="12" name="MSIP_Label_fb5e2db6-eecf-4aa2-8fc3-174bf94bce19_Tag">
    <vt:lpwstr>10, 3, 0, 1</vt:lpwstr>
  </property>
</Properties>
</file>